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93463D" w:rsidTr="001A0C57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Default="00540FD3" w:rsidP="001A0C5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19050" t="0" r="317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463D" w:rsidRDefault="0093463D" w:rsidP="001A0C57">
            <w:pPr>
              <w:jc w:val="center"/>
            </w:pPr>
          </w:p>
          <w:p w:rsidR="0093463D" w:rsidRDefault="0093463D" w:rsidP="001A0C57">
            <w:pPr>
              <w:jc w:val="center"/>
            </w:pPr>
          </w:p>
          <w:p w:rsidR="0093463D" w:rsidRDefault="0093463D" w:rsidP="001A0C57">
            <w:pPr>
              <w:jc w:val="center"/>
            </w:pPr>
          </w:p>
          <w:p w:rsidR="0093463D" w:rsidRDefault="0093463D" w:rsidP="001A0C57">
            <w:pPr>
              <w:jc w:val="center"/>
            </w:pPr>
          </w:p>
        </w:tc>
      </w:tr>
      <w:tr w:rsidR="0093463D" w:rsidRPr="00A55345" w:rsidTr="001A0C5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A55345" w:rsidRDefault="0093463D" w:rsidP="0093463D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93463D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93463D" w:rsidRDefault="0093463D" w:rsidP="001A0C57">
            <w:pPr>
              <w:pStyle w:val="2"/>
              <w:rPr>
                <w:spacing w:val="30"/>
                <w:sz w:val="32"/>
                <w:szCs w:val="32"/>
              </w:rPr>
            </w:pPr>
            <w:r w:rsidRPr="0093463D">
              <w:rPr>
                <w:spacing w:val="30"/>
                <w:sz w:val="32"/>
                <w:szCs w:val="32"/>
              </w:rPr>
              <w:t>Администрация</w:t>
            </w:r>
          </w:p>
        </w:tc>
      </w:tr>
      <w:tr w:rsidR="0093463D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93463D" w:rsidRDefault="0093463D" w:rsidP="001A0C57">
            <w:pPr>
              <w:pStyle w:val="2"/>
              <w:rPr>
                <w:spacing w:val="30"/>
              </w:rPr>
            </w:pPr>
            <w:r w:rsidRPr="0093463D">
              <w:rPr>
                <w:spacing w:val="30"/>
              </w:rPr>
              <w:t>муниципального образования  Кимовский  район</w:t>
            </w:r>
          </w:p>
        </w:tc>
      </w:tr>
      <w:tr w:rsidR="0093463D" w:rsidRPr="00943631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943631" w:rsidRDefault="0093463D" w:rsidP="001A0C57">
            <w:pPr>
              <w:jc w:val="center"/>
              <w:rPr>
                <w:b/>
              </w:rPr>
            </w:pPr>
          </w:p>
        </w:tc>
      </w:tr>
      <w:tr w:rsidR="0093463D" w:rsidRPr="00A55345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704C59" w:rsidRDefault="0093463D" w:rsidP="001A0C57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 w:rsidRPr="00704C59">
              <w:rPr>
                <w:rFonts w:ascii="Times New Roman" w:hAnsi="Times New Roman"/>
                <w:spacing w:val="58"/>
                <w:sz w:val="32"/>
                <w:szCs w:val="32"/>
              </w:rPr>
              <w:t>ПОСТАНОВЛЕНИЕ</w:t>
            </w:r>
          </w:p>
        </w:tc>
      </w:tr>
      <w:tr w:rsidR="0093463D" w:rsidRPr="00943631" w:rsidTr="001A0C5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463D" w:rsidRPr="0056319D" w:rsidRDefault="0093463D" w:rsidP="001A0C57">
            <w:r>
              <w:t xml:space="preserve">           01.07.2013</w:t>
            </w:r>
            <w:r w:rsidRPr="0056319D">
              <w:t xml:space="preserve">                                                          </w:t>
            </w:r>
            <w:r>
              <w:t>1323</w:t>
            </w:r>
          </w:p>
        </w:tc>
      </w:tr>
      <w:tr w:rsidR="0093463D" w:rsidTr="001A0C57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93463D" w:rsidRPr="002869EC" w:rsidRDefault="0093463D" w:rsidP="001A0C57">
            <w:r>
              <w:t>От  _______________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3463D" w:rsidRDefault="0093463D" w:rsidP="001A0C57">
            <w:r>
              <w:t xml:space="preserve">             № _______________</w:t>
            </w:r>
            <w:r w:rsidRPr="00943631">
              <w:t>__</w:t>
            </w:r>
            <w:r>
              <w:t>_</w:t>
            </w:r>
          </w:p>
        </w:tc>
      </w:tr>
    </w:tbl>
    <w:p w:rsidR="004D3CBB" w:rsidRPr="00DD1B1C" w:rsidRDefault="00DD1B1C" w:rsidP="00DD1B1C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DD1B1C">
        <w:rPr>
          <w:rFonts w:ascii="Times New Roman" w:hAnsi="Times New Roman" w:cs="Times New Roman"/>
          <w:b w:val="0"/>
          <w:sz w:val="24"/>
          <w:szCs w:val="24"/>
        </w:rPr>
        <w:t>(в ред. от 19.09.2017 №1407</w:t>
      </w:r>
      <w:r w:rsidR="00A974E0">
        <w:rPr>
          <w:rFonts w:ascii="Times New Roman" w:hAnsi="Times New Roman" w:cs="Times New Roman"/>
          <w:b w:val="0"/>
          <w:sz w:val="24"/>
          <w:szCs w:val="24"/>
        </w:rPr>
        <w:t>, от 27.12.2021 №1428</w:t>
      </w:r>
      <w:r w:rsidRPr="00DD1B1C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B07D22" w:rsidRDefault="00B07D2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27A00" w:rsidRDefault="002D6F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</w:t>
      </w:r>
      <w:r w:rsidR="007B62C4">
        <w:rPr>
          <w:rFonts w:ascii="Times New Roman" w:hAnsi="Times New Roman" w:cs="Times New Roman"/>
          <w:sz w:val="24"/>
          <w:szCs w:val="24"/>
        </w:rPr>
        <w:t xml:space="preserve">оверке </w:t>
      </w:r>
      <w:r w:rsidR="006D0C4D">
        <w:rPr>
          <w:rFonts w:ascii="Times New Roman" w:hAnsi="Times New Roman" w:cs="Times New Roman"/>
          <w:sz w:val="24"/>
          <w:szCs w:val="24"/>
        </w:rPr>
        <w:t xml:space="preserve">достоверности и </w:t>
      </w:r>
      <w:r w:rsidR="007B62C4">
        <w:rPr>
          <w:rFonts w:ascii="Times New Roman" w:hAnsi="Times New Roman" w:cs="Times New Roman"/>
          <w:sz w:val="24"/>
          <w:szCs w:val="24"/>
        </w:rPr>
        <w:t>полноты сведений  о доходах, об имуществе и обязательствах имущественного характера</w:t>
      </w:r>
      <w:r w:rsidR="006D0C4D">
        <w:rPr>
          <w:rFonts w:ascii="Times New Roman" w:hAnsi="Times New Roman" w:cs="Times New Roman"/>
          <w:sz w:val="24"/>
          <w:szCs w:val="24"/>
        </w:rPr>
        <w:t xml:space="preserve">, представляемых лицами, </w:t>
      </w:r>
      <w:r w:rsidR="007B62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поступающим</w:t>
      </w:r>
      <w:r w:rsidR="006D0C4D">
        <w:rPr>
          <w:rFonts w:ascii="Times New Roman" w:hAnsi="Times New Roman" w:cs="Times New Roman"/>
          <w:sz w:val="24"/>
          <w:szCs w:val="24"/>
        </w:rPr>
        <w:t>и</w:t>
      </w:r>
      <w:r w:rsidR="00A03A55">
        <w:rPr>
          <w:rFonts w:ascii="Times New Roman" w:hAnsi="Times New Roman" w:cs="Times New Roman"/>
          <w:sz w:val="24"/>
          <w:szCs w:val="24"/>
        </w:rPr>
        <w:t xml:space="preserve"> на должность руководителя </w:t>
      </w:r>
      <w:r>
        <w:rPr>
          <w:rFonts w:ascii="Times New Roman" w:hAnsi="Times New Roman" w:cs="Times New Roman"/>
          <w:sz w:val="24"/>
          <w:szCs w:val="24"/>
        </w:rPr>
        <w:t>муниципального учреждения</w:t>
      </w:r>
      <w:r w:rsidR="006F164E" w:rsidRPr="006F164E">
        <w:rPr>
          <w:rFonts w:ascii="Times New Roman" w:hAnsi="Times New Roman" w:cs="Times New Roman"/>
          <w:sz w:val="24"/>
          <w:szCs w:val="24"/>
        </w:rPr>
        <w:t xml:space="preserve"> </w:t>
      </w:r>
      <w:r w:rsidR="006F164E"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</w:t>
      </w:r>
      <w:r w:rsidR="00A03A55">
        <w:rPr>
          <w:rFonts w:ascii="Times New Roman" w:hAnsi="Times New Roman" w:cs="Times New Roman"/>
          <w:sz w:val="24"/>
          <w:szCs w:val="24"/>
        </w:rPr>
        <w:t xml:space="preserve">, </w:t>
      </w:r>
      <w:r w:rsidR="006D0C4D">
        <w:rPr>
          <w:rFonts w:ascii="Times New Roman" w:hAnsi="Times New Roman" w:cs="Times New Roman"/>
          <w:sz w:val="24"/>
          <w:szCs w:val="24"/>
        </w:rPr>
        <w:t>и руководителя</w:t>
      </w:r>
      <w:r w:rsidR="00C37E64">
        <w:rPr>
          <w:rFonts w:ascii="Times New Roman" w:hAnsi="Times New Roman" w:cs="Times New Roman"/>
          <w:sz w:val="24"/>
          <w:szCs w:val="24"/>
        </w:rPr>
        <w:t>м</w:t>
      </w:r>
      <w:r w:rsidR="006D0C4D">
        <w:rPr>
          <w:rFonts w:ascii="Times New Roman" w:hAnsi="Times New Roman" w:cs="Times New Roman"/>
          <w:sz w:val="24"/>
          <w:szCs w:val="24"/>
        </w:rPr>
        <w:t>и</w:t>
      </w:r>
      <w:r w:rsidR="00D27A00">
        <w:rPr>
          <w:rFonts w:ascii="Times New Roman" w:hAnsi="Times New Roman" w:cs="Times New Roman"/>
          <w:sz w:val="24"/>
          <w:szCs w:val="24"/>
        </w:rPr>
        <w:t xml:space="preserve"> муниципальных учреждений</w:t>
      </w:r>
      <w:r w:rsidR="00A03A55">
        <w:rPr>
          <w:rFonts w:ascii="Times New Roman" w:hAnsi="Times New Roman" w:cs="Times New Roman"/>
          <w:sz w:val="24"/>
          <w:szCs w:val="24"/>
        </w:rPr>
        <w:t xml:space="preserve"> </w:t>
      </w:r>
      <w:r w:rsidR="006F164E"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</w:t>
      </w:r>
    </w:p>
    <w:p w:rsidR="004D3CBB" w:rsidRDefault="004D3C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3CBB" w:rsidRDefault="004D3CBB" w:rsidP="00A03A55">
      <w:pPr>
        <w:ind w:firstLine="709"/>
        <w:jc w:val="both"/>
      </w:pPr>
      <w:r>
        <w:t xml:space="preserve">В соответствии </w:t>
      </w:r>
      <w:r w:rsidR="00D27A00">
        <w:t>с Федеральным законом</w:t>
      </w:r>
      <w:r>
        <w:t xml:space="preserve"> Российской Федерации от 25.12.2008г. №273-ФЗ «О противодействии коррупции», Уставом муниципального образования Кимовский район, администрация муниципального образования Кимовский район ПОСТАНОВЛЯЕТ:</w:t>
      </w:r>
    </w:p>
    <w:p w:rsidR="00D27A00" w:rsidRDefault="00D27A00" w:rsidP="00A03A55">
      <w:pPr>
        <w:ind w:firstLine="709"/>
        <w:jc w:val="both"/>
      </w:pP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</w:t>
      </w:r>
      <w:hyperlink w:anchor="Par32" w:history="1">
        <w:r w:rsidRPr="00D27A00">
          <w:rPr>
            <w:color w:val="000000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лицами, поступающими на должнос</w:t>
      </w:r>
      <w:r w:rsidR="00D27A00">
        <w:t>ть руководителя муниципального учреждения муниципального образования Кимовский район</w:t>
      </w:r>
      <w:r>
        <w:t xml:space="preserve">, </w:t>
      </w:r>
      <w:r w:rsidR="00D27A00">
        <w:t>и руководителями муниципальных</w:t>
      </w:r>
      <w:r>
        <w:t xml:space="preserve"> учреждений </w:t>
      </w:r>
      <w:r w:rsidR="00D27A00">
        <w:t>муниципального образования</w:t>
      </w:r>
      <w:r>
        <w:t xml:space="preserve"> </w:t>
      </w:r>
      <w:r w:rsidR="0073061F">
        <w:t xml:space="preserve">Кимовский район </w:t>
      </w:r>
      <w:r>
        <w:t>(приложение).</w:t>
      </w:r>
    </w:p>
    <w:p w:rsidR="00D27A00" w:rsidRDefault="00D27A00" w:rsidP="006D0C4D">
      <w:pPr>
        <w:widowControl w:val="0"/>
        <w:autoSpaceDE w:val="0"/>
        <w:autoSpaceDN w:val="0"/>
        <w:adjustRightInd w:val="0"/>
        <w:ind w:firstLine="540"/>
        <w:jc w:val="both"/>
      </w:pPr>
    </w:p>
    <w:p w:rsidR="00D27A00" w:rsidRDefault="00D27A00" w:rsidP="00D27A00">
      <w:pPr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2. </w:t>
      </w:r>
      <w:r>
        <w:t>К</w:t>
      </w:r>
      <w:r w:rsidRPr="009300FE">
        <w:t>омитету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</w:p>
    <w:p w:rsidR="00D27A00" w:rsidRDefault="00D27A00" w:rsidP="00D27A00">
      <w:pPr>
        <w:autoSpaceDE w:val="0"/>
        <w:autoSpaceDN w:val="0"/>
        <w:adjustRightInd w:val="0"/>
        <w:ind w:firstLine="709"/>
        <w:jc w:val="both"/>
      </w:pPr>
    </w:p>
    <w:p w:rsidR="00D27A00" w:rsidRDefault="00D27A00" w:rsidP="00D27A00">
      <w:pPr>
        <w:autoSpaceDE w:val="0"/>
        <w:autoSpaceDN w:val="0"/>
        <w:adjustRightInd w:val="0"/>
        <w:ind w:firstLine="709"/>
        <w:jc w:val="both"/>
      </w:pPr>
      <w:r>
        <w:t>3. Отделу по организационной работе и взаимодействию с населением (Кузнецова Т.Н.)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D27A00" w:rsidRDefault="00D27A00" w:rsidP="00D27A00">
      <w:pPr>
        <w:autoSpaceDE w:val="0"/>
        <w:autoSpaceDN w:val="0"/>
        <w:adjustRightInd w:val="0"/>
        <w:ind w:firstLine="709"/>
        <w:jc w:val="both"/>
      </w:pPr>
    </w:p>
    <w:p w:rsidR="00D27A00" w:rsidRDefault="00D27A00" w:rsidP="00D27A00">
      <w:pPr>
        <w:shd w:val="clear" w:color="auto" w:fill="FFFFFF"/>
        <w:ind w:firstLine="720"/>
        <w:jc w:val="both"/>
      </w:pPr>
      <w:r>
        <w:t>4.Контроль за выполнением настоящего постановления возложить на заместителя главы администрации  - руководителя аппарата Морозову Н.М.</w:t>
      </w:r>
    </w:p>
    <w:p w:rsidR="00D27A00" w:rsidRDefault="00D27A00" w:rsidP="00D27A00">
      <w:pPr>
        <w:shd w:val="clear" w:color="auto" w:fill="FFFFFF"/>
        <w:ind w:firstLine="720"/>
        <w:jc w:val="both"/>
      </w:pPr>
    </w:p>
    <w:p w:rsidR="006D0C4D" w:rsidRDefault="00D27A00" w:rsidP="0093463D">
      <w:pPr>
        <w:pStyle w:val="23"/>
        <w:ind w:left="0" w:firstLine="709"/>
      </w:pPr>
      <w:r>
        <w:t>5. Настоящее постановление вступает в силу со дня обнародования.</w:t>
      </w:r>
    </w:p>
    <w:tbl>
      <w:tblPr>
        <w:tblW w:w="0" w:type="auto"/>
        <w:tblLook w:val="0000"/>
      </w:tblPr>
      <w:tblGrid>
        <w:gridCol w:w="4782"/>
        <w:gridCol w:w="4782"/>
      </w:tblGrid>
      <w:tr w:rsidR="00D27A00" w:rsidTr="001E4472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D27A00" w:rsidRDefault="00D27A00" w:rsidP="001E4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Глава администрации</w:t>
            </w:r>
          </w:p>
          <w:p w:rsidR="00D27A00" w:rsidRDefault="00D27A00" w:rsidP="001E4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муниципального образования</w:t>
            </w:r>
          </w:p>
          <w:p w:rsidR="00D27A00" w:rsidRDefault="00D27A00" w:rsidP="001E4472">
            <w:pPr>
              <w:jc w:val="center"/>
            </w:pPr>
            <w:r>
              <w:rPr>
                <w:b/>
                <w:bCs/>
              </w:rPr>
              <w:t>Кимовский район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D27A00" w:rsidRDefault="00D27A00" w:rsidP="001E4472">
            <w:pPr>
              <w:jc w:val="right"/>
            </w:pPr>
          </w:p>
          <w:p w:rsidR="00D27A00" w:rsidRDefault="00D27A00" w:rsidP="001E447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Э.Л.Фролов</w:t>
            </w:r>
          </w:p>
          <w:p w:rsidR="00D27A00" w:rsidRDefault="00D27A00" w:rsidP="001E4472"/>
        </w:tc>
      </w:tr>
    </w:tbl>
    <w:p w:rsidR="00F731AC" w:rsidRDefault="00F731AC" w:rsidP="00D27A00">
      <w:pPr>
        <w:pStyle w:val="1"/>
        <w:ind w:left="0" w:right="0"/>
        <w:jc w:val="right"/>
        <w:rPr>
          <w:b w:val="0"/>
          <w:bCs w:val="0"/>
          <w:sz w:val="24"/>
          <w:szCs w:val="24"/>
        </w:rPr>
      </w:pPr>
    </w:p>
    <w:p w:rsidR="00D27A00" w:rsidRDefault="00D27A00" w:rsidP="00D27A00">
      <w:pPr>
        <w:pStyle w:val="1"/>
        <w:ind w:left="0" w:right="0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Приложение </w:t>
      </w:r>
    </w:p>
    <w:p w:rsidR="00D27A00" w:rsidRDefault="00D27A00" w:rsidP="00D27A00">
      <w:pPr>
        <w:jc w:val="right"/>
      </w:pPr>
      <w:r>
        <w:t>к постановлению администрации</w:t>
      </w:r>
    </w:p>
    <w:p w:rsidR="00D27A00" w:rsidRDefault="00D27A00" w:rsidP="00D27A00">
      <w:pPr>
        <w:jc w:val="right"/>
      </w:pPr>
      <w:r>
        <w:t>муниципального образования Кимовский район</w:t>
      </w:r>
    </w:p>
    <w:p w:rsidR="00E84048" w:rsidRPr="00E84048" w:rsidRDefault="00D27A00" w:rsidP="00E8404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</w:t>
      </w:r>
      <w:r w:rsidR="00E84048">
        <w:rPr>
          <w:rFonts w:ascii="Times New Roman" w:hAnsi="Times New Roman" w:cs="Times New Roman"/>
          <w:b w:val="0"/>
          <w:sz w:val="24"/>
          <w:szCs w:val="24"/>
        </w:rPr>
        <w:t>о</w:t>
      </w:r>
      <w:r w:rsidR="00E84048" w:rsidRPr="00E84048">
        <w:rPr>
          <w:rFonts w:ascii="Times New Roman" w:hAnsi="Times New Roman" w:cs="Times New Roman"/>
          <w:b w:val="0"/>
          <w:sz w:val="24"/>
          <w:szCs w:val="24"/>
        </w:rPr>
        <w:t>т 01.07.2013 №1323</w:t>
      </w:r>
    </w:p>
    <w:p w:rsidR="00A974E0" w:rsidRDefault="000117A8" w:rsidP="000117A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D1B1C">
        <w:rPr>
          <w:rFonts w:ascii="Times New Roman" w:hAnsi="Times New Roman" w:cs="Times New Roman"/>
          <w:b w:val="0"/>
          <w:sz w:val="24"/>
          <w:szCs w:val="24"/>
        </w:rPr>
        <w:t>(в ред. от 19.09.2017 №1407</w:t>
      </w:r>
      <w:r w:rsidR="00A974E0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0117A8" w:rsidRPr="00DD1B1C" w:rsidRDefault="00A974E0" w:rsidP="000117A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27.12.2021 №1428</w:t>
      </w:r>
      <w:r w:rsidR="000117A8" w:rsidRPr="00DD1B1C">
        <w:rPr>
          <w:rFonts w:ascii="Times New Roman" w:hAnsi="Times New Roman" w:cs="Times New Roman"/>
          <w:b w:val="0"/>
          <w:sz w:val="24"/>
          <w:szCs w:val="24"/>
        </w:rPr>
        <w:t>)</w:t>
      </w:r>
    </w:p>
    <w:p w:rsidR="00D27A00" w:rsidRPr="00833F83" w:rsidRDefault="00D27A00" w:rsidP="00E84048"/>
    <w:p w:rsidR="006D0C4D" w:rsidRDefault="006D0C4D" w:rsidP="006D0C4D">
      <w:pPr>
        <w:widowControl w:val="0"/>
        <w:autoSpaceDE w:val="0"/>
        <w:autoSpaceDN w:val="0"/>
        <w:adjustRightInd w:val="0"/>
        <w:jc w:val="both"/>
      </w:pPr>
    </w:p>
    <w:p w:rsidR="00E84048" w:rsidRDefault="00E84048" w:rsidP="00D27A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2"/>
      <w:bookmarkEnd w:id="0"/>
    </w:p>
    <w:p w:rsidR="00D27A00" w:rsidRDefault="00D27A00" w:rsidP="00D27A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D27A00" w:rsidRDefault="00D27A00" w:rsidP="00D27A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 о доходах, об имуществе и обязательствах имущественного характера, представляемых лицами,  поступающими на должность руководителя муниципального учреждения</w:t>
      </w:r>
      <w:r w:rsidRPr="006F1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Кимовский район, и руководителями муниципальных учреждений муниципального образования Кимовский район</w:t>
      </w:r>
    </w:p>
    <w:p w:rsidR="00D27A00" w:rsidRDefault="00D27A00" w:rsidP="006D0C4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D0C4D" w:rsidRDefault="006D0C4D" w:rsidP="006D0C4D">
      <w:pPr>
        <w:widowControl w:val="0"/>
        <w:autoSpaceDE w:val="0"/>
        <w:autoSpaceDN w:val="0"/>
        <w:adjustRightInd w:val="0"/>
        <w:jc w:val="both"/>
      </w:pP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1. Настоящим Положением определяется порядок осуществления проверки достоверности и полноты сведений о доходах, об имуществе и обязательствах имущественного характера (далее - проверка), представляе</w:t>
      </w:r>
      <w:r w:rsidR="00D27A00">
        <w:t>мых в порядке, установленном администрацией муниципального образования Кимовский район</w:t>
      </w:r>
      <w:r>
        <w:t>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лицами, поступающими на должнос</w:t>
      </w:r>
      <w:r w:rsidR="00D27A00">
        <w:t>ть руководителя муниципального учреждения муниципального образования Кимовский район</w:t>
      </w:r>
      <w:r>
        <w:t xml:space="preserve"> (далее - претенденты);</w:t>
      </w:r>
    </w:p>
    <w:p w:rsidR="006D0C4D" w:rsidRDefault="00D27A00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руководителями муниципальных учреждений муниципального образования Кимовский район</w:t>
      </w:r>
      <w:r w:rsidR="006D0C4D">
        <w:t xml:space="preserve"> (далее - руководители).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Проверка осуществляется </w:t>
      </w:r>
      <w:r w:rsidR="00DD1B1C">
        <w:t xml:space="preserve">отделом </w:t>
      </w:r>
      <w:r w:rsidR="00D27A00">
        <w:t>по делопроизводству, кадрам, информационным технологиям и делам архива администрации муниципального образования Кимовский район</w:t>
      </w:r>
      <w:r>
        <w:t xml:space="preserve"> (далее - кадровая служба) по решению </w:t>
      </w:r>
      <w:r w:rsidR="00DC0796">
        <w:t xml:space="preserve">главы администрации муниципального образования Кимовский район </w:t>
      </w:r>
      <w:r>
        <w:t>(далее - лицо, принявшее решение о проведении проверки).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Решение принимается отдельно в отношении каждого претендента или руководителя и оформляется в письменной форме.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45"/>
      <w:bookmarkEnd w:id="1"/>
      <w:r>
        <w:t>3. Основанием для осуществления проверки является информация, представленная в письменном виде в установленном порядке: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б) работниками подразделения кадровой службы по профилактике коррупционных и иных правонарушений либо должностными лицами кадровой службы, ответственными за работу по профилактике коррупционных и иных правонарушений;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в) постоянно действующими руководящими органами политических партий и их региональных отделений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г) Общественной палатой Российской Федерации и Общественной палатой Тульской области;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д) общероссийскими и региональными средствами массовой информации.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5.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проведении проверки.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6. Кадровая служба осуществляет проверку самостоятельно.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7. При осуществлении проверки должностные лица кадровой службы вправе: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а) проводить беседу с претендентом или руководителем;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б) изучать представленные претендентом или руководителем сведения о доходах, об имуществе и обязательствах имущественного характера и дополнительные материалы;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в) получать от претендента или руководителя пояснения по представленным им сведениям о доходах, об имуществе и обязательствах имущественного характера и материалам;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58"/>
      <w:bookmarkEnd w:id="2"/>
      <w:r>
        <w:t>г) направлять в установленном порядке запрос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имеющихся у них сведениях о доходах, об имуществе и обязательствах имущественного характера</w:t>
      </w:r>
      <w:r w:rsidR="00A974E0">
        <w:t>, цифровых финансовых активов</w:t>
      </w:r>
      <w:r>
        <w:t xml:space="preserve"> претендента или руководителя, его супруги (супруга) и несовершеннолетних детей;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д) наводить справки у физических лиц и получать от них информацию с их согласия.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 В запросе, предусмотренном </w:t>
      </w:r>
      <w:hyperlink w:anchor="Par58" w:history="1">
        <w:r w:rsidR="00A974E0">
          <w:rPr>
            <w:color w:val="000000"/>
          </w:rPr>
          <w:t>подпунктом «г»</w:t>
        </w:r>
        <w:r w:rsidRPr="00DC0796">
          <w:rPr>
            <w:color w:val="000000"/>
          </w:rPr>
          <w:t xml:space="preserve"> пункта 7</w:t>
        </w:r>
      </w:hyperlink>
      <w:r>
        <w:t xml:space="preserve"> настоящего Положения, указываются: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 претендента или руководителя, его супруги (супруга), несовершеннолетних детей, сведения о доходах, об имуществе и обязательствах имущественного характера которых проверяются;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г) содержание и объем сведений, подлежащих проверке;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д) срок представления запрашиваемых сведений;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е) фамилия, инициалы и номер телефона лица, подготовившего запрос;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ж) другие необходимые сведения.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9. Лицо, принявшее решение о проведении проверки, обеспечивает: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уведомление в письменной форме руководителя о начале в отношении его проверки и разъяснение ему содержания </w:t>
      </w:r>
      <w:hyperlink w:anchor="Par70" w:history="1">
        <w:r w:rsidRPr="00DC0796">
          <w:rPr>
            <w:color w:val="000000"/>
          </w:rPr>
          <w:t>подпункта "б"</w:t>
        </w:r>
      </w:hyperlink>
      <w:r>
        <w:t xml:space="preserve"> настоящего пункта в течение двух рабочих дней со дня получения соответствующего решения;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70"/>
      <w:bookmarkEnd w:id="3"/>
      <w:r>
        <w:t>б) проведение в случае обращения руководителя беседы с ним, в ходе которой он должен быть проинформирован о том, какие представляемые им сведения в соответствии с настоящим Положением подлежат проверке, в течение семи рабочих дней со дня обращения руководителя, а при наличии уважительной причины - в срок, согласованный с руководителем.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10. По окончании проверки кадровая служба обязана ознакомить руководителя с результатами проверки.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2"/>
      <w:bookmarkEnd w:id="4"/>
      <w:r>
        <w:t>11. Руководитель вправе: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в) обращаться к лицу, принявшему решение о проведении проверки, с подлежащим удовлетворению ходатайством о проведении с ним беседы по вопросам, указанным в </w:t>
      </w:r>
      <w:hyperlink w:anchor="Par70" w:history="1">
        <w:r w:rsidR="00A974E0">
          <w:rPr>
            <w:color w:val="000000"/>
          </w:rPr>
          <w:t>подпункте «б»</w:t>
        </w:r>
        <w:r w:rsidRPr="00DC0796">
          <w:rPr>
            <w:color w:val="000000"/>
          </w:rPr>
          <w:t xml:space="preserve"> пункта 9</w:t>
        </w:r>
      </w:hyperlink>
      <w:r>
        <w:t xml:space="preserve"> настоящего Положения.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 Пояснения, указанные в </w:t>
      </w:r>
      <w:hyperlink w:anchor="Par72" w:history="1">
        <w:r w:rsidRPr="00DC0796">
          <w:rPr>
            <w:color w:val="000000"/>
          </w:rPr>
          <w:t>пункте 11</w:t>
        </w:r>
      </w:hyperlink>
      <w:r>
        <w:t xml:space="preserve"> настоящего Положения, приобщаются к материалам проверки.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13. По результатам пров</w:t>
      </w:r>
      <w:r w:rsidR="00DC0796">
        <w:t>ерки кадровая служба направляет</w:t>
      </w:r>
      <w:r>
        <w:t xml:space="preserve"> лицу, принявшему решение о проведении проверки, доклад.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 </w:t>
      </w:r>
      <w:r w:rsidR="00DC0796">
        <w:t>Лицо, принявшее решение о проведении проверки</w:t>
      </w:r>
      <w:r>
        <w:t xml:space="preserve">, рассмотрев доклад, принимает </w:t>
      </w:r>
      <w:r>
        <w:lastRenderedPageBreak/>
        <w:t>одно из следующих решений: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а) о назначении претендента на должнос</w:t>
      </w:r>
      <w:r w:rsidR="00DC0796">
        <w:t>ть руководителя муниципального учреждения муниципального образования Кимовский район</w:t>
      </w:r>
      <w:r>
        <w:t>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об отказе претенденту в назначении на должность руководителя </w:t>
      </w:r>
      <w:r w:rsidR="00DC0796">
        <w:t>муниципального учреждения муниципального образования Кимовский район</w:t>
      </w:r>
      <w:r>
        <w:t>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в) об отсутствии оснований для применения к руководителю мер юридической ответственности;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г) о применении к руководителю мер юридической ответственности.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 Сведения о результатах проверки с письменного согласия лица, принявшего решение о ее проведении, предоставляются кадровой службой с одновременным уведомлением об этом претендента или руководителя, в отношении которых проводилась проверка, органам, указанным в </w:t>
      </w:r>
      <w:hyperlink w:anchor="Par45" w:history="1">
        <w:r w:rsidRPr="00DC0796">
          <w:rPr>
            <w:color w:val="000000"/>
          </w:rPr>
          <w:t>пункте 3</w:t>
        </w:r>
      </w:hyperlink>
      <w:r>
        <w:t xml:space="preserve">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16.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D0C4D" w:rsidRDefault="006D0C4D" w:rsidP="006D0C4D">
      <w:pPr>
        <w:widowControl w:val="0"/>
        <w:autoSpaceDE w:val="0"/>
        <w:autoSpaceDN w:val="0"/>
        <w:adjustRightInd w:val="0"/>
        <w:ind w:firstLine="540"/>
        <w:jc w:val="both"/>
      </w:pPr>
      <w:r>
        <w:t>17. Материалы проверки хранятся в кадровой службе в течение трех лет со дня ее окончания, после чего передаются в архив.</w:t>
      </w:r>
    </w:p>
    <w:p w:rsidR="004D3CBB" w:rsidRDefault="004D3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7599" w:rsidRDefault="00347599" w:rsidP="00347599">
      <w:pPr>
        <w:widowControl w:val="0"/>
        <w:autoSpaceDE w:val="0"/>
        <w:autoSpaceDN w:val="0"/>
        <w:adjustRightInd w:val="0"/>
        <w:jc w:val="both"/>
      </w:pPr>
    </w:p>
    <w:p w:rsidR="00347599" w:rsidRDefault="00347599" w:rsidP="00347599">
      <w:pPr>
        <w:widowControl w:val="0"/>
        <w:autoSpaceDE w:val="0"/>
        <w:autoSpaceDN w:val="0"/>
        <w:adjustRightInd w:val="0"/>
        <w:jc w:val="both"/>
      </w:pPr>
    </w:p>
    <w:p w:rsidR="007343A2" w:rsidRDefault="007343A2" w:rsidP="007343A2">
      <w:pPr>
        <w:jc w:val="center"/>
      </w:pPr>
      <w:r>
        <w:t>__________________________</w:t>
      </w:r>
      <w:r>
        <w:br/>
      </w:r>
    </w:p>
    <w:p w:rsidR="007343A2" w:rsidRDefault="007343A2" w:rsidP="007343A2">
      <w:pPr>
        <w:jc w:val="center"/>
      </w:pPr>
    </w:p>
    <w:p w:rsidR="007343A2" w:rsidRDefault="007343A2" w:rsidP="007343A2">
      <w:pPr>
        <w:jc w:val="center"/>
      </w:pPr>
    </w:p>
    <w:p w:rsidR="007343A2" w:rsidRDefault="007343A2" w:rsidP="00347599">
      <w:pPr>
        <w:widowControl w:val="0"/>
        <w:autoSpaceDE w:val="0"/>
        <w:autoSpaceDN w:val="0"/>
        <w:adjustRightInd w:val="0"/>
        <w:jc w:val="both"/>
      </w:pPr>
    </w:p>
    <w:p w:rsidR="007343A2" w:rsidRDefault="007343A2" w:rsidP="00347599">
      <w:pPr>
        <w:widowControl w:val="0"/>
        <w:autoSpaceDE w:val="0"/>
        <w:autoSpaceDN w:val="0"/>
        <w:adjustRightInd w:val="0"/>
        <w:jc w:val="both"/>
      </w:pPr>
    </w:p>
    <w:p w:rsidR="007343A2" w:rsidRDefault="007343A2" w:rsidP="00347599">
      <w:pPr>
        <w:widowControl w:val="0"/>
        <w:autoSpaceDE w:val="0"/>
        <w:autoSpaceDN w:val="0"/>
        <w:adjustRightInd w:val="0"/>
        <w:jc w:val="both"/>
      </w:pPr>
    </w:p>
    <w:p w:rsidR="00920AB6" w:rsidRDefault="00920AB6" w:rsidP="00920AB6">
      <w:pPr>
        <w:jc w:val="both"/>
      </w:pPr>
      <w:r>
        <w:t xml:space="preserve">                            </w:t>
      </w:r>
    </w:p>
    <w:p w:rsidR="004D3CBB" w:rsidRDefault="004D3CBB"/>
    <w:p w:rsidR="008636F4" w:rsidRDefault="008636F4"/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D3CBB" w:rsidRDefault="004D3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0796" w:rsidRDefault="00DC0796"/>
    <w:sectPr w:rsidR="00DC0796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BC1E59"/>
    <w:rsid w:val="000117A8"/>
    <w:rsid w:val="00191459"/>
    <w:rsid w:val="001A0C57"/>
    <w:rsid w:val="001E4472"/>
    <w:rsid w:val="002869EC"/>
    <w:rsid w:val="00296410"/>
    <w:rsid w:val="002D6F37"/>
    <w:rsid w:val="003017BE"/>
    <w:rsid w:val="003052CF"/>
    <w:rsid w:val="00311D15"/>
    <w:rsid w:val="00343131"/>
    <w:rsid w:val="00347599"/>
    <w:rsid w:val="0038135A"/>
    <w:rsid w:val="004754C4"/>
    <w:rsid w:val="004932B5"/>
    <w:rsid w:val="004D3CBB"/>
    <w:rsid w:val="00540FD3"/>
    <w:rsid w:val="0056319D"/>
    <w:rsid w:val="00565629"/>
    <w:rsid w:val="00596D0D"/>
    <w:rsid w:val="005C6C3F"/>
    <w:rsid w:val="00627651"/>
    <w:rsid w:val="00640AB9"/>
    <w:rsid w:val="006D0C4D"/>
    <w:rsid w:val="006D3241"/>
    <w:rsid w:val="006F164E"/>
    <w:rsid w:val="00704C59"/>
    <w:rsid w:val="0073061F"/>
    <w:rsid w:val="007343A2"/>
    <w:rsid w:val="007B62C4"/>
    <w:rsid w:val="007E747B"/>
    <w:rsid w:val="00813455"/>
    <w:rsid w:val="00833F83"/>
    <w:rsid w:val="008636F4"/>
    <w:rsid w:val="008858B2"/>
    <w:rsid w:val="008D568A"/>
    <w:rsid w:val="008F0D8E"/>
    <w:rsid w:val="008F5FB3"/>
    <w:rsid w:val="00920AB6"/>
    <w:rsid w:val="009300FE"/>
    <w:rsid w:val="0093463D"/>
    <w:rsid w:val="00943631"/>
    <w:rsid w:val="00981892"/>
    <w:rsid w:val="0098495E"/>
    <w:rsid w:val="009942BA"/>
    <w:rsid w:val="009A0D32"/>
    <w:rsid w:val="00A03A55"/>
    <w:rsid w:val="00A10027"/>
    <w:rsid w:val="00A55345"/>
    <w:rsid w:val="00A974E0"/>
    <w:rsid w:val="00B07D22"/>
    <w:rsid w:val="00BC1E59"/>
    <w:rsid w:val="00C37E64"/>
    <w:rsid w:val="00C87AF7"/>
    <w:rsid w:val="00D17337"/>
    <w:rsid w:val="00D173F9"/>
    <w:rsid w:val="00D27A00"/>
    <w:rsid w:val="00D50A86"/>
    <w:rsid w:val="00DC0796"/>
    <w:rsid w:val="00DC6392"/>
    <w:rsid w:val="00DD1B1C"/>
    <w:rsid w:val="00E04FAA"/>
    <w:rsid w:val="00E765BE"/>
    <w:rsid w:val="00E84048"/>
    <w:rsid w:val="00F206D0"/>
    <w:rsid w:val="00F44A9D"/>
    <w:rsid w:val="00F731AC"/>
    <w:rsid w:val="00F7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680" w:right="60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63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3463D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lock Text"/>
    <w:basedOn w:val="a"/>
    <w:uiPriority w:val="99"/>
    <w:pPr>
      <w:ind w:left="680" w:right="601"/>
      <w:jc w:val="both"/>
    </w:pPr>
  </w:style>
  <w:style w:type="paragraph" w:styleId="a4">
    <w:name w:val="Body Text"/>
    <w:basedOn w:val="a"/>
    <w:link w:val="a5"/>
    <w:uiPriority w:val="99"/>
    <w:pPr>
      <w:widowControl w:val="0"/>
      <w:autoSpaceDE w:val="0"/>
      <w:autoSpaceDN w:val="0"/>
      <w:adjustRightInd w:val="0"/>
      <w:spacing w:after="120" w:line="280" w:lineRule="auto"/>
      <w:ind w:firstLine="500"/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2D6F3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1400</Words>
  <Characters>7981</Characters>
  <Application>Microsoft Office Word</Application>
  <DocSecurity>0</DocSecurity>
  <Lines>66</Lines>
  <Paragraphs>18</Paragraphs>
  <ScaleCrop>false</ScaleCrop>
  <Company>Дом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ConsultantPlus</dc:creator>
  <cp:lastModifiedBy>Астахова</cp:lastModifiedBy>
  <cp:revision>2</cp:revision>
  <cp:lastPrinted>2013-07-02T05:20:00Z</cp:lastPrinted>
  <dcterms:created xsi:type="dcterms:W3CDTF">2023-05-23T09:52:00Z</dcterms:created>
  <dcterms:modified xsi:type="dcterms:W3CDTF">2023-05-23T09:52:00Z</dcterms:modified>
</cp:coreProperties>
</file>