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5811"/>
      </w:tblGrid>
      <w:tr w:rsidR="0039068F" w:rsidRPr="0039068F" w:rsidTr="00586B97">
        <w:tblPrEx>
          <w:tblCellMar>
            <w:top w:w="0" w:type="dxa"/>
            <w:bottom w:w="0" w:type="dxa"/>
          </w:tblCellMar>
        </w:tblPrEx>
        <w:trPr>
          <w:trHeight w:val="330"/>
        </w:trPr>
        <w:tc>
          <w:tcPr>
            <w:tcW w:w="9180" w:type="dxa"/>
            <w:gridSpan w:val="2"/>
            <w:tcBorders>
              <w:top w:val="nil"/>
              <w:left w:val="nil"/>
              <w:bottom w:val="nil"/>
              <w:right w:val="nil"/>
            </w:tcBorders>
          </w:tcPr>
          <w:p w:rsidR="0039068F" w:rsidRPr="0039068F" w:rsidRDefault="0039068F" w:rsidP="00586B97">
            <w:pPr>
              <w:pStyle w:val="1"/>
              <w:jc w:val="center"/>
              <w:rPr>
                <w:b w:val="0"/>
                <w:spacing w:val="20"/>
                <w:sz w:val="20"/>
                <w:szCs w:val="20"/>
              </w:rPr>
            </w:pPr>
            <w:r w:rsidRPr="0039068F">
              <w:rPr>
                <w:b w:val="0"/>
                <w:spacing w:val="20"/>
                <w:sz w:val="20"/>
                <w:szCs w:val="20"/>
              </w:rPr>
              <w:t>Тульская</w:t>
            </w:r>
            <w:r w:rsidRPr="0039068F">
              <w:rPr>
                <w:b w:val="0"/>
                <w:spacing w:val="20"/>
                <w:sz w:val="20"/>
                <w:szCs w:val="20"/>
                <w:lang w:val="en-US"/>
              </w:rPr>
              <w:t xml:space="preserve"> </w:t>
            </w:r>
            <w:r w:rsidRPr="0039068F">
              <w:rPr>
                <w:b w:val="0"/>
                <w:spacing w:val="20"/>
                <w:sz w:val="20"/>
                <w:szCs w:val="20"/>
              </w:rPr>
              <w:t>область</w:t>
            </w:r>
          </w:p>
          <w:p w:rsidR="0039068F" w:rsidRPr="0039068F" w:rsidRDefault="0039068F" w:rsidP="00586B97">
            <w:pPr>
              <w:rPr>
                <w:rFonts w:ascii="Arial" w:hAnsi="Arial" w:cs="Arial"/>
                <w:sz w:val="20"/>
                <w:szCs w:val="20"/>
              </w:rPr>
            </w:pPr>
          </w:p>
        </w:tc>
      </w:tr>
      <w:tr w:rsidR="0039068F" w:rsidRPr="0039068F" w:rsidTr="00586B97">
        <w:tblPrEx>
          <w:tblCellMar>
            <w:top w:w="0" w:type="dxa"/>
            <w:bottom w:w="0" w:type="dxa"/>
          </w:tblCellMar>
        </w:tblPrEx>
        <w:tc>
          <w:tcPr>
            <w:tcW w:w="9180" w:type="dxa"/>
            <w:gridSpan w:val="2"/>
            <w:tcBorders>
              <w:top w:val="nil"/>
              <w:left w:val="nil"/>
              <w:bottom w:val="nil"/>
              <w:right w:val="nil"/>
            </w:tcBorders>
          </w:tcPr>
          <w:p w:rsidR="0039068F" w:rsidRPr="0039068F" w:rsidRDefault="0039068F" w:rsidP="00586B97">
            <w:pPr>
              <w:pStyle w:val="2"/>
              <w:jc w:val="center"/>
              <w:rPr>
                <w:rFonts w:ascii="Arial" w:hAnsi="Arial" w:cs="Arial"/>
                <w:b/>
                <w:spacing w:val="30"/>
                <w:sz w:val="20"/>
              </w:rPr>
            </w:pPr>
            <w:r w:rsidRPr="0039068F">
              <w:rPr>
                <w:rFonts w:ascii="Arial" w:hAnsi="Arial" w:cs="Arial"/>
                <w:b/>
                <w:spacing w:val="30"/>
                <w:sz w:val="20"/>
              </w:rPr>
              <w:t>Администрация</w:t>
            </w:r>
          </w:p>
        </w:tc>
      </w:tr>
      <w:tr w:rsidR="0039068F" w:rsidRPr="0039068F" w:rsidTr="00586B97">
        <w:tblPrEx>
          <w:tblCellMar>
            <w:top w:w="0" w:type="dxa"/>
            <w:bottom w:w="0" w:type="dxa"/>
          </w:tblCellMar>
        </w:tblPrEx>
        <w:tc>
          <w:tcPr>
            <w:tcW w:w="9180" w:type="dxa"/>
            <w:gridSpan w:val="2"/>
            <w:tcBorders>
              <w:top w:val="nil"/>
              <w:left w:val="nil"/>
              <w:bottom w:val="nil"/>
              <w:right w:val="nil"/>
            </w:tcBorders>
          </w:tcPr>
          <w:p w:rsidR="0039068F" w:rsidRPr="0039068F" w:rsidRDefault="0039068F" w:rsidP="00586B97">
            <w:pPr>
              <w:pStyle w:val="2"/>
              <w:jc w:val="center"/>
              <w:rPr>
                <w:rFonts w:ascii="Arial" w:hAnsi="Arial" w:cs="Arial"/>
                <w:b/>
                <w:spacing w:val="30"/>
                <w:sz w:val="20"/>
              </w:rPr>
            </w:pPr>
            <w:r w:rsidRPr="0039068F">
              <w:rPr>
                <w:rFonts w:ascii="Arial" w:hAnsi="Arial" w:cs="Arial"/>
                <w:b/>
                <w:spacing w:val="30"/>
                <w:sz w:val="20"/>
              </w:rPr>
              <w:t>муниципального образования  Кимовский  район</w:t>
            </w:r>
          </w:p>
        </w:tc>
      </w:tr>
      <w:tr w:rsidR="0039068F" w:rsidRPr="0039068F" w:rsidTr="00586B97">
        <w:tblPrEx>
          <w:tblCellMar>
            <w:top w:w="0" w:type="dxa"/>
            <w:bottom w:w="0" w:type="dxa"/>
          </w:tblCellMar>
        </w:tblPrEx>
        <w:tc>
          <w:tcPr>
            <w:tcW w:w="9180" w:type="dxa"/>
            <w:gridSpan w:val="2"/>
            <w:tcBorders>
              <w:top w:val="nil"/>
              <w:left w:val="nil"/>
              <w:bottom w:val="nil"/>
              <w:right w:val="nil"/>
            </w:tcBorders>
          </w:tcPr>
          <w:p w:rsidR="0039068F" w:rsidRPr="0039068F" w:rsidRDefault="0039068F" w:rsidP="0039068F">
            <w:pPr>
              <w:rPr>
                <w:rFonts w:ascii="Arial" w:hAnsi="Arial" w:cs="Arial"/>
                <w:b/>
                <w:sz w:val="20"/>
                <w:szCs w:val="20"/>
              </w:rPr>
            </w:pPr>
          </w:p>
        </w:tc>
      </w:tr>
      <w:tr w:rsidR="0039068F" w:rsidRPr="0039068F" w:rsidTr="00586B97">
        <w:tblPrEx>
          <w:tblCellMar>
            <w:top w:w="0" w:type="dxa"/>
            <w:bottom w:w="0" w:type="dxa"/>
          </w:tblCellMar>
        </w:tblPrEx>
        <w:tc>
          <w:tcPr>
            <w:tcW w:w="9180" w:type="dxa"/>
            <w:gridSpan w:val="2"/>
            <w:tcBorders>
              <w:top w:val="nil"/>
              <w:left w:val="nil"/>
              <w:bottom w:val="nil"/>
              <w:right w:val="nil"/>
            </w:tcBorders>
          </w:tcPr>
          <w:p w:rsidR="0039068F" w:rsidRPr="0039068F" w:rsidRDefault="0039068F" w:rsidP="00586B97">
            <w:pPr>
              <w:pStyle w:val="3"/>
              <w:jc w:val="center"/>
              <w:rPr>
                <w:spacing w:val="50"/>
                <w:sz w:val="20"/>
                <w:szCs w:val="20"/>
              </w:rPr>
            </w:pPr>
            <w:r w:rsidRPr="0039068F">
              <w:rPr>
                <w:spacing w:val="58"/>
                <w:sz w:val="20"/>
                <w:szCs w:val="20"/>
              </w:rPr>
              <w:t>ПОСТАНОВЛЕНИЕ</w:t>
            </w:r>
          </w:p>
        </w:tc>
      </w:tr>
      <w:tr w:rsidR="0039068F" w:rsidRPr="0039068F" w:rsidTr="00586B97">
        <w:tblPrEx>
          <w:tblCellMar>
            <w:top w:w="0" w:type="dxa"/>
            <w:bottom w:w="0" w:type="dxa"/>
          </w:tblCellMar>
        </w:tblPrEx>
        <w:tc>
          <w:tcPr>
            <w:tcW w:w="9180" w:type="dxa"/>
            <w:gridSpan w:val="2"/>
            <w:tcBorders>
              <w:top w:val="nil"/>
              <w:left w:val="nil"/>
              <w:bottom w:val="nil"/>
              <w:right w:val="nil"/>
            </w:tcBorders>
          </w:tcPr>
          <w:p w:rsidR="0039068F" w:rsidRPr="0039068F" w:rsidRDefault="0039068F" w:rsidP="0039068F">
            <w:pPr>
              <w:tabs>
                <w:tab w:val="left" w:pos="1125"/>
                <w:tab w:val="left" w:pos="5685"/>
              </w:tabs>
              <w:rPr>
                <w:rFonts w:ascii="Arial" w:hAnsi="Arial" w:cs="Arial"/>
                <w:sz w:val="20"/>
                <w:szCs w:val="20"/>
              </w:rPr>
            </w:pPr>
            <w:r w:rsidRPr="0039068F">
              <w:rPr>
                <w:rFonts w:ascii="Arial" w:hAnsi="Arial" w:cs="Arial"/>
                <w:sz w:val="20"/>
                <w:szCs w:val="20"/>
              </w:rPr>
              <w:tab/>
              <w:t>28.09.2017</w:t>
            </w:r>
            <w:r w:rsidRPr="0039068F">
              <w:rPr>
                <w:rFonts w:ascii="Arial" w:hAnsi="Arial" w:cs="Arial"/>
                <w:sz w:val="20"/>
                <w:szCs w:val="20"/>
              </w:rPr>
              <w:tab/>
              <w:t>1469</w:t>
            </w:r>
          </w:p>
        </w:tc>
      </w:tr>
      <w:tr w:rsidR="0039068F" w:rsidRPr="0039068F" w:rsidTr="00586B97">
        <w:tblPrEx>
          <w:tblCellMar>
            <w:top w:w="0" w:type="dxa"/>
            <w:bottom w:w="0" w:type="dxa"/>
          </w:tblCellMar>
        </w:tblPrEx>
        <w:trPr>
          <w:cantSplit/>
          <w:trHeight w:val="271"/>
        </w:trPr>
        <w:tc>
          <w:tcPr>
            <w:tcW w:w="3369" w:type="dxa"/>
            <w:tcBorders>
              <w:top w:val="nil"/>
              <w:left w:val="nil"/>
              <w:bottom w:val="nil"/>
              <w:right w:val="nil"/>
            </w:tcBorders>
          </w:tcPr>
          <w:p w:rsidR="0039068F" w:rsidRPr="0039068F" w:rsidRDefault="0039068F" w:rsidP="00586B97">
            <w:pPr>
              <w:rPr>
                <w:rFonts w:ascii="Arial" w:hAnsi="Arial" w:cs="Arial"/>
                <w:sz w:val="20"/>
                <w:szCs w:val="20"/>
              </w:rPr>
            </w:pPr>
            <w:r w:rsidRPr="0039068F">
              <w:rPr>
                <w:rFonts w:ascii="Arial" w:hAnsi="Arial" w:cs="Arial"/>
                <w:sz w:val="20"/>
                <w:szCs w:val="20"/>
              </w:rPr>
              <w:t>От  _______________________</w:t>
            </w:r>
          </w:p>
        </w:tc>
        <w:tc>
          <w:tcPr>
            <w:tcW w:w="5811" w:type="dxa"/>
            <w:tcBorders>
              <w:top w:val="nil"/>
              <w:left w:val="nil"/>
              <w:bottom w:val="nil"/>
              <w:right w:val="nil"/>
            </w:tcBorders>
          </w:tcPr>
          <w:p w:rsidR="0039068F" w:rsidRPr="0039068F" w:rsidRDefault="0039068F" w:rsidP="00586B97">
            <w:pPr>
              <w:rPr>
                <w:rFonts w:ascii="Arial" w:hAnsi="Arial" w:cs="Arial"/>
                <w:sz w:val="20"/>
                <w:szCs w:val="20"/>
              </w:rPr>
            </w:pPr>
            <w:r w:rsidRPr="0039068F">
              <w:rPr>
                <w:rFonts w:ascii="Arial" w:hAnsi="Arial" w:cs="Arial"/>
                <w:sz w:val="20"/>
                <w:szCs w:val="20"/>
              </w:rPr>
              <w:t xml:space="preserve">             № __________________</w:t>
            </w:r>
          </w:p>
        </w:tc>
      </w:tr>
    </w:tbl>
    <w:p w:rsidR="00F66353" w:rsidRPr="0039068F" w:rsidRDefault="00F66353" w:rsidP="0039068F">
      <w:pPr>
        <w:pStyle w:val="ConsPlusTitle"/>
      </w:pPr>
    </w:p>
    <w:p w:rsidR="001424A2" w:rsidRPr="0039068F" w:rsidRDefault="00E92661" w:rsidP="00C048E9">
      <w:pPr>
        <w:pStyle w:val="ConsPlusTitle"/>
        <w:jc w:val="center"/>
      </w:pPr>
      <w:r w:rsidRPr="0039068F">
        <w:t>Об утверждении административного регламента</w:t>
      </w:r>
      <w:r w:rsidR="00C048E9" w:rsidRPr="0039068F">
        <w:t xml:space="preserve"> исполнения администрацией </w:t>
      </w:r>
      <w:r w:rsidRPr="0039068F">
        <w:t>муниципального образования</w:t>
      </w:r>
      <w:r w:rsidR="00C048E9" w:rsidRPr="0039068F">
        <w:t xml:space="preserve"> </w:t>
      </w:r>
      <w:r w:rsidRPr="0039068F">
        <w:t xml:space="preserve">Кимовский </w:t>
      </w:r>
      <w:r w:rsidR="00C048E9" w:rsidRPr="0039068F">
        <w:t xml:space="preserve">район муниципальной функции по </w:t>
      </w:r>
      <w:r w:rsidRPr="0039068F">
        <w:t>осуществлению</w:t>
      </w:r>
      <w:r w:rsidR="00C048E9" w:rsidRPr="0039068F">
        <w:t xml:space="preserve"> </w:t>
      </w:r>
      <w:r w:rsidRPr="0039068F">
        <w:t>муниципального контроля за сохранност</w:t>
      </w:r>
      <w:r w:rsidR="00C048E9" w:rsidRPr="0039068F">
        <w:t xml:space="preserve">ью автомобильных дорог местного </w:t>
      </w:r>
      <w:r w:rsidRPr="0039068F">
        <w:t>значения в границах муниципального образования</w:t>
      </w:r>
    </w:p>
    <w:p w:rsidR="001424A2" w:rsidRPr="0039068F" w:rsidRDefault="001424A2" w:rsidP="001424A2">
      <w:pPr>
        <w:pStyle w:val="ConsPlusNormal"/>
        <w:jc w:val="center"/>
      </w:pPr>
    </w:p>
    <w:p w:rsidR="00C048E9" w:rsidRPr="0039068F" w:rsidRDefault="001424A2" w:rsidP="0039068F">
      <w:pPr>
        <w:pStyle w:val="ConsPlusNormal"/>
        <w:ind w:firstLine="540"/>
        <w:jc w:val="both"/>
      </w:pPr>
      <w:r w:rsidRPr="0039068F">
        <w:t xml:space="preserve">В соответствии с </w:t>
      </w:r>
      <w:r w:rsidR="000D34C9" w:rsidRPr="0039068F">
        <w:t>Федеральным законом от 08.11.2007 №257-ФЗ «Об автомобильных дорогах и о дорожной деятельности в РФ и о внесении изменений в отдельные законодательные акты РФ»</w:t>
      </w:r>
      <w:r w:rsidRPr="0039068F">
        <w:t xml:space="preserve">, Федеральным законом от 06.10.2003 </w:t>
      </w:r>
      <w:r w:rsidR="00E92661" w:rsidRPr="0039068F">
        <w:t>№</w:t>
      </w:r>
      <w:r w:rsidRPr="0039068F">
        <w:t xml:space="preserve"> 131-ФЗ "Об общих принципах организации местного самоуправления в Российской Федерации", Федеральным законом от 26.12.2008 </w:t>
      </w:r>
      <w:r w:rsidR="00E92661" w:rsidRPr="0039068F">
        <w:t>№</w:t>
      </w:r>
      <w:r w:rsidRPr="0039068F">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Тульской области от 10.05.2012 </w:t>
      </w:r>
      <w:r w:rsidR="00E92661" w:rsidRPr="0039068F">
        <w:t>№</w:t>
      </w:r>
      <w:r w:rsidRPr="0039068F">
        <w:t xml:space="preserve"> 188 "Об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 на основании Устава муниципального образования Кимовский район, администрация муниципального образования Кимовский район </w:t>
      </w:r>
      <w:r w:rsidR="0039068F" w:rsidRPr="0039068F">
        <w:t>постановляет</w:t>
      </w:r>
      <w:r w:rsidRPr="0039068F">
        <w:t>:</w:t>
      </w:r>
    </w:p>
    <w:p w:rsidR="001424A2" w:rsidRPr="0039068F" w:rsidRDefault="001424A2" w:rsidP="00C048E9">
      <w:pPr>
        <w:pStyle w:val="ConsPlusNormal"/>
        <w:ind w:firstLine="540"/>
        <w:jc w:val="both"/>
      </w:pPr>
      <w:r w:rsidRPr="0039068F">
        <w:t xml:space="preserve">1. Утвердить административный регламент исполнения администрацией муниципального образования Кимовский район муниципальной функции по осуществлению муниципального  контроля </w:t>
      </w:r>
      <w:r w:rsidR="000D34C9" w:rsidRPr="0039068F">
        <w:t xml:space="preserve">за сохранностью автомобильных дорог местного значения в границах муниципального образования </w:t>
      </w:r>
      <w:r w:rsidR="007C24D9" w:rsidRPr="0039068F">
        <w:t>(приложение)</w:t>
      </w:r>
      <w:r w:rsidRPr="0039068F">
        <w:t>.</w:t>
      </w:r>
    </w:p>
    <w:p w:rsidR="001424A2" w:rsidRPr="0039068F" w:rsidRDefault="000D34C9" w:rsidP="00C048E9">
      <w:pPr>
        <w:pStyle w:val="ConsPlusNormal"/>
        <w:jc w:val="both"/>
      </w:pPr>
      <w:r w:rsidRPr="0039068F">
        <w:t xml:space="preserve">      2</w:t>
      </w:r>
      <w:r w:rsidR="001424A2" w:rsidRPr="0039068F">
        <w:t>. Отделу по организационной работе и взаимодействию с органами местного самоуправления (Федчук Г.Ю.) обнародовать постановление посредством размещения в муниципальном казенном учреждении культуры «Кимовская межпоселенческая центральная районная библиотека», отделу по делопроизводству, кадрам, информационным технологиям и делам архива (Юрчиковой Н.А.) разместить настоящее постановление на официальном сайте муниципального образования Кимовский район.</w:t>
      </w:r>
    </w:p>
    <w:p w:rsidR="007C24D9" w:rsidRPr="0039068F" w:rsidRDefault="007C24D9" w:rsidP="007C24D9">
      <w:pPr>
        <w:pStyle w:val="a8"/>
        <w:spacing w:before="0" w:beforeAutospacing="0" w:after="0" w:line="276" w:lineRule="auto"/>
        <w:ind w:firstLine="680"/>
        <w:jc w:val="both"/>
        <w:rPr>
          <w:rFonts w:ascii="Arial" w:hAnsi="Arial" w:cs="Arial"/>
          <w:sz w:val="20"/>
          <w:szCs w:val="20"/>
        </w:rPr>
      </w:pPr>
      <w:r w:rsidRPr="0039068F">
        <w:rPr>
          <w:rFonts w:ascii="Arial" w:hAnsi="Arial" w:cs="Arial"/>
          <w:sz w:val="20"/>
          <w:szCs w:val="20"/>
        </w:rPr>
        <w:t>3. Контроль за выполнением настоящего постановления возложить на заместителя главы администрации Ларионову Т.В.</w:t>
      </w:r>
    </w:p>
    <w:p w:rsidR="00E92661" w:rsidRPr="0039068F" w:rsidRDefault="007C24D9" w:rsidP="0039068F">
      <w:pPr>
        <w:pStyle w:val="ConsPlusNormal"/>
        <w:ind w:firstLine="709"/>
        <w:jc w:val="both"/>
      </w:pPr>
      <w:r w:rsidRPr="0039068F">
        <w:t xml:space="preserve">4. </w:t>
      </w:r>
      <w:r w:rsidR="001424A2" w:rsidRPr="0039068F">
        <w:t xml:space="preserve"> Постановление вступает в силу со дня обнародования.</w:t>
      </w:r>
    </w:p>
    <w:p w:rsidR="000D34C9" w:rsidRPr="0039068F" w:rsidRDefault="000D34C9" w:rsidP="001424A2">
      <w:pPr>
        <w:pStyle w:val="ConsPlusNormal"/>
        <w:ind w:firstLine="709"/>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3"/>
        <w:gridCol w:w="2311"/>
        <w:gridCol w:w="3186"/>
      </w:tblGrid>
      <w:tr w:rsidR="00E92661" w:rsidRPr="0039068F" w:rsidTr="00E92661">
        <w:tc>
          <w:tcPr>
            <w:tcW w:w="4361" w:type="dxa"/>
          </w:tcPr>
          <w:p w:rsidR="00E92661" w:rsidRPr="0039068F" w:rsidRDefault="00E92661" w:rsidP="00E92661">
            <w:pPr>
              <w:pStyle w:val="ConsPlusNormal"/>
              <w:jc w:val="center"/>
              <w:rPr>
                <w:b/>
              </w:rPr>
            </w:pPr>
            <w:r w:rsidRPr="0039068F">
              <w:rPr>
                <w:b/>
              </w:rPr>
              <w:t>Глава администрации</w:t>
            </w:r>
          </w:p>
          <w:p w:rsidR="00E92661" w:rsidRPr="0039068F" w:rsidRDefault="00E92661" w:rsidP="00E92661">
            <w:pPr>
              <w:pStyle w:val="ConsPlusNormal"/>
              <w:jc w:val="center"/>
              <w:rPr>
                <w:b/>
              </w:rPr>
            </w:pPr>
            <w:r w:rsidRPr="0039068F">
              <w:rPr>
                <w:b/>
              </w:rPr>
              <w:t>муниципального образования</w:t>
            </w:r>
          </w:p>
          <w:p w:rsidR="00E92661" w:rsidRPr="0039068F" w:rsidRDefault="00E92661" w:rsidP="00E92661">
            <w:pPr>
              <w:pStyle w:val="ConsPlusNormal"/>
              <w:jc w:val="center"/>
            </w:pPr>
            <w:r w:rsidRPr="0039068F">
              <w:rPr>
                <w:b/>
              </w:rPr>
              <w:t>Кимовский район</w:t>
            </w:r>
          </w:p>
        </w:tc>
        <w:tc>
          <w:tcPr>
            <w:tcW w:w="2587" w:type="dxa"/>
          </w:tcPr>
          <w:p w:rsidR="00E92661" w:rsidRPr="0039068F" w:rsidRDefault="00E92661" w:rsidP="00E92661">
            <w:pPr>
              <w:pStyle w:val="ConsPlusNormal"/>
              <w:jc w:val="center"/>
            </w:pPr>
          </w:p>
        </w:tc>
        <w:tc>
          <w:tcPr>
            <w:tcW w:w="3475" w:type="dxa"/>
          </w:tcPr>
          <w:p w:rsidR="00E92661" w:rsidRPr="0039068F" w:rsidRDefault="00E92661" w:rsidP="00E92661">
            <w:pPr>
              <w:pStyle w:val="ConsPlusNormal"/>
              <w:jc w:val="center"/>
              <w:rPr>
                <w:b/>
              </w:rPr>
            </w:pPr>
          </w:p>
          <w:p w:rsidR="00E92661" w:rsidRPr="0039068F" w:rsidRDefault="00E92661" w:rsidP="00E92661">
            <w:pPr>
              <w:pStyle w:val="ConsPlusNormal"/>
              <w:jc w:val="center"/>
              <w:rPr>
                <w:b/>
              </w:rPr>
            </w:pPr>
          </w:p>
          <w:p w:rsidR="00E92661" w:rsidRPr="0039068F" w:rsidRDefault="00E92661" w:rsidP="002C5521">
            <w:pPr>
              <w:pStyle w:val="ConsPlusNormal"/>
              <w:jc w:val="center"/>
              <w:rPr>
                <w:b/>
              </w:rPr>
            </w:pPr>
            <w:r w:rsidRPr="0039068F">
              <w:rPr>
                <w:b/>
              </w:rPr>
              <w:t>Э.Л. Фролов</w:t>
            </w:r>
          </w:p>
        </w:tc>
      </w:tr>
    </w:tbl>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39068F" w:rsidRDefault="0039068F" w:rsidP="00D02BCA">
      <w:pPr>
        <w:pStyle w:val="ConsPlusNormal"/>
        <w:jc w:val="right"/>
        <w:outlineLvl w:val="0"/>
      </w:pPr>
    </w:p>
    <w:p w:rsidR="001424A2" w:rsidRPr="0039068F" w:rsidRDefault="00D02BCA" w:rsidP="00D02BCA">
      <w:pPr>
        <w:pStyle w:val="ConsPlusNormal"/>
        <w:jc w:val="right"/>
        <w:outlineLvl w:val="0"/>
      </w:pPr>
      <w:r w:rsidRPr="0039068F">
        <w:lastRenderedPageBreak/>
        <w:t>П</w:t>
      </w:r>
      <w:r w:rsidR="00EA31CD" w:rsidRPr="0039068F">
        <w:t>ри</w:t>
      </w:r>
      <w:r w:rsidR="001424A2" w:rsidRPr="0039068F">
        <w:t>ложение</w:t>
      </w:r>
    </w:p>
    <w:p w:rsidR="001424A2" w:rsidRPr="0039068F" w:rsidRDefault="001424A2">
      <w:pPr>
        <w:pStyle w:val="ConsPlusNormal"/>
        <w:jc w:val="right"/>
      </w:pPr>
      <w:r w:rsidRPr="0039068F">
        <w:t>к Постановлению администрации</w:t>
      </w:r>
    </w:p>
    <w:p w:rsidR="001424A2" w:rsidRPr="0039068F" w:rsidRDefault="001424A2">
      <w:pPr>
        <w:pStyle w:val="ConsPlusNormal"/>
        <w:jc w:val="right"/>
      </w:pPr>
      <w:r w:rsidRPr="0039068F">
        <w:t>муниципального образования</w:t>
      </w:r>
    </w:p>
    <w:p w:rsidR="001424A2" w:rsidRPr="0039068F" w:rsidRDefault="00EA31CD">
      <w:pPr>
        <w:pStyle w:val="ConsPlusNormal"/>
        <w:jc w:val="right"/>
      </w:pPr>
      <w:r w:rsidRPr="0039068F">
        <w:t>Кимовский район</w:t>
      </w:r>
    </w:p>
    <w:p w:rsidR="001424A2" w:rsidRPr="0039068F" w:rsidRDefault="007B147E">
      <w:pPr>
        <w:pStyle w:val="ConsPlusNormal"/>
        <w:jc w:val="right"/>
      </w:pPr>
      <w:r w:rsidRPr="0039068F">
        <w:t>О</w:t>
      </w:r>
      <w:r w:rsidR="001424A2" w:rsidRPr="0039068F">
        <w:t>т</w:t>
      </w:r>
      <w:r w:rsidRPr="0039068F">
        <w:t xml:space="preserve"> 28.09.2017</w:t>
      </w:r>
      <w:r w:rsidR="001424A2" w:rsidRPr="0039068F">
        <w:t xml:space="preserve"> </w:t>
      </w:r>
      <w:r w:rsidR="00E92661" w:rsidRPr="0039068F">
        <w:t>№</w:t>
      </w:r>
      <w:r w:rsidR="001424A2" w:rsidRPr="0039068F">
        <w:t xml:space="preserve"> </w:t>
      </w:r>
      <w:r w:rsidRPr="0039068F">
        <w:t>1469</w:t>
      </w:r>
    </w:p>
    <w:p w:rsidR="001424A2" w:rsidRPr="0039068F" w:rsidRDefault="001424A2">
      <w:pPr>
        <w:pStyle w:val="ConsPlusNormal"/>
        <w:jc w:val="both"/>
      </w:pP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bookmarkStart w:id="0" w:name="Par41"/>
      <w:bookmarkEnd w:id="0"/>
      <w:r w:rsidRPr="0039068F">
        <w:rPr>
          <w:rFonts w:ascii="Arial" w:hAnsi="Arial" w:cs="Arial"/>
          <w:b/>
          <w:bCs/>
          <w:sz w:val="20"/>
          <w:szCs w:val="20"/>
        </w:rPr>
        <w:t>АДМИНИСТРАТИВНЫЙ РЕГЛАМЕНТ</w:t>
      </w: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ИСПОЛНЕНИЯ АДМИНИСТРАЦИЕЙ МУНИЦИПАЛЬНОГО ОБРАЗОВАНИЯ</w:t>
      </w:r>
    </w:p>
    <w:p w:rsidR="008A7A78" w:rsidRPr="0039068F" w:rsidRDefault="00D8621A"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КИМОВСКИЙ РАЙОН</w:t>
      </w:r>
      <w:r w:rsidR="008A7A78" w:rsidRPr="0039068F">
        <w:rPr>
          <w:rFonts w:ascii="Arial" w:hAnsi="Arial" w:cs="Arial"/>
          <w:b/>
          <w:bCs/>
          <w:sz w:val="20"/>
          <w:szCs w:val="20"/>
        </w:rPr>
        <w:t xml:space="preserve"> МУНИЦИПАЛЬНОЙ ФУНКЦИИ ПО ОСУЩЕСТВЛЕНИЮ</w:t>
      </w: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МУНИЦИПАЛЬНОГО КОНТРОЛЯ ЗА СОХРАННОСТЬЮ АВТОМОБИЛЬНЫХ ДОРОГ</w:t>
      </w:r>
    </w:p>
    <w:p w:rsidR="008A7A78" w:rsidRPr="0039068F" w:rsidRDefault="008A7A78" w:rsidP="0039068F">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МЕСТНОГО ЗНАЧЕНИЯ</w:t>
      </w:r>
    </w:p>
    <w:p w:rsidR="008A7A78" w:rsidRPr="0039068F" w:rsidRDefault="008A7A78" w:rsidP="0039068F">
      <w:pPr>
        <w:autoSpaceDE w:val="0"/>
        <w:autoSpaceDN w:val="0"/>
        <w:adjustRightInd w:val="0"/>
        <w:spacing w:after="0" w:line="240" w:lineRule="auto"/>
        <w:jc w:val="center"/>
        <w:outlineLvl w:val="0"/>
        <w:rPr>
          <w:rFonts w:ascii="Arial" w:hAnsi="Arial" w:cs="Arial"/>
          <w:b/>
          <w:bCs/>
          <w:sz w:val="20"/>
          <w:szCs w:val="20"/>
        </w:rPr>
      </w:pPr>
      <w:r w:rsidRPr="0039068F">
        <w:rPr>
          <w:rFonts w:ascii="Arial" w:hAnsi="Arial" w:cs="Arial"/>
          <w:b/>
          <w:bCs/>
          <w:sz w:val="20"/>
          <w:szCs w:val="20"/>
        </w:rPr>
        <w:t>I. Общие положения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 Административный регламент исполнения администрацией муниципального образования  муниципальной функции по осуществлению муниципального контроля за сохранностью автомобильных дорог местного значения (далее - Административный регламент) представляет собой муниципальный нормативный правовой акт, устанавливающий сроки и последовательность административных процедур (административных действий) администрации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 xml:space="preserve"> при осуществлении муниципального контроля за сохранностью автомобильных дорог местного значения.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 Наименование муниципальной функции - "Муниципальный контроль за сохранностью автомобильных дорог местного значения" (далее - муниципальная функция).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 Наименование органа местного самоуправления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 xml:space="preserve">, исполняющего муниципальную функцию, - администрация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 xml:space="preserve"> (далее - Администрация).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1.4. Наименование структурного подразделения, обеспечивающего исполнение муниципальной функции, - </w:t>
      </w:r>
      <w:r w:rsidR="00A07DBF" w:rsidRPr="0039068F">
        <w:rPr>
          <w:rFonts w:ascii="Arial" w:hAnsi="Arial" w:cs="Arial"/>
          <w:bCs/>
          <w:sz w:val="20"/>
          <w:szCs w:val="20"/>
        </w:rPr>
        <w:t xml:space="preserve">сектор по правовой работе </w:t>
      </w:r>
      <w:r w:rsidRPr="0039068F">
        <w:rPr>
          <w:rFonts w:ascii="Arial" w:hAnsi="Arial" w:cs="Arial"/>
          <w:bCs/>
          <w:sz w:val="20"/>
          <w:szCs w:val="20"/>
        </w:rPr>
        <w:t xml:space="preserve">администрации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 xml:space="preserve"> (далее - </w:t>
      </w:r>
      <w:r w:rsidR="00A07DBF" w:rsidRPr="0039068F">
        <w:rPr>
          <w:rFonts w:ascii="Arial" w:hAnsi="Arial" w:cs="Arial"/>
          <w:bCs/>
          <w:sz w:val="20"/>
          <w:szCs w:val="20"/>
        </w:rPr>
        <w:t>Сектор</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 Перечень нормативных правовых актов, регулирующих исполнение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2.1. Исполнение муниципальной функции осуществляется в соответствии со следующими нормативными правовыми актами: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2.1.1. </w:t>
      </w:r>
      <w:hyperlink r:id="rId7" w:history="1">
        <w:r w:rsidRPr="0039068F">
          <w:rPr>
            <w:rFonts w:ascii="Arial" w:hAnsi="Arial" w:cs="Arial"/>
            <w:bCs/>
            <w:color w:val="0000FF"/>
            <w:sz w:val="20"/>
            <w:szCs w:val="20"/>
          </w:rPr>
          <w:t>Кодексом</w:t>
        </w:r>
      </w:hyperlink>
      <w:r w:rsidRPr="0039068F">
        <w:rPr>
          <w:rFonts w:ascii="Arial" w:hAnsi="Arial" w:cs="Arial"/>
          <w:bCs/>
          <w:sz w:val="20"/>
          <w:szCs w:val="20"/>
        </w:rPr>
        <w:t xml:space="preserve"> Российской Федерации об административных правонарушениях от 30.12.2001 </w:t>
      </w:r>
      <w:r w:rsidR="00E92661" w:rsidRPr="0039068F">
        <w:rPr>
          <w:rFonts w:ascii="Arial" w:hAnsi="Arial" w:cs="Arial"/>
          <w:bCs/>
          <w:sz w:val="20"/>
          <w:szCs w:val="20"/>
        </w:rPr>
        <w:t>№</w:t>
      </w:r>
      <w:r w:rsidRPr="0039068F">
        <w:rPr>
          <w:rFonts w:ascii="Arial" w:hAnsi="Arial" w:cs="Arial"/>
          <w:bCs/>
          <w:sz w:val="20"/>
          <w:szCs w:val="20"/>
        </w:rPr>
        <w:t xml:space="preserve"> 195-ФЗ ("Российская газета", </w:t>
      </w:r>
      <w:r w:rsidR="00E92661" w:rsidRPr="0039068F">
        <w:rPr>
          <w:rFonts w:ascii="Arial" w:hAnsi="Arial" w:cs="Arial"/>
          <w:bCs/>
          <w:sz w:val="20"/>
          <w:szCs w:val="20"/>
        </w:rPr>
        <w:t>№</w:t>
      </w:r>
      <w:r w:rsidRPr="0039068F">
        <w:rPr>
          <w:rFonts w:ascii="Arial" w:hAnsi="Arial" w:cs="Arial"/>
          <w:bCs/>
          <w:sz w:val="20"/>
          <w:szCs w:val="20"/>
        </w:rPr>
        <w:t xml:space="preserve"> 256, 31.12.2001; "Парламентская газета", </w:t>
      </w:r>
      <w:r w:rsidR="00E92661" w:rsidRPr="0039068F">
        <w:rPr>
          <w:rFonts w:ascii="Arial" w:hAnsi="Arial" w:cs="Arial"/>
          <w:bCs/>
          <w:sz w:val="20"/>
          <w:szCs w:val="20"/>
        </w:rPr>
        <w:t>№</w:t>
      </w:r>
      <w:r w:rsidRPr="0039068F">
        <w:rPr>
          <w:rFonts w:ascii="Arial" w:hAnsi="Arial" w:cs="Arial"/>
          <w:bCs/>
          <w:sz w:val="20"/>
          <w:szCs w:val="20"/>
        </w:rPr>
        <w:t xml:space="preserve"> 2-5, 05.01.2002; "Собрание законодательства РФ", 07.01.2002, </w:t>
      </w:r>
      <w:r w:rsidR="00E92661" w:rsidRPr="0039068F">
        <w:rPr>
          <w:rFonts w:ascii="Arial" w:hAnsi="Arial" w:cs="Arial"/>
          <w:bCs/>
          <w:sz w:val="20"/>
          <w:szCs w:val="20"/>
        </w:rPr>
        <w:t>№</w:t>
      </w:r>
      <w:r w:rsidRPr="0039068F">
        <w:rPr>
          <w:rFonts w:ascii="Arial" w:hAnsi="Arial" w:cs="Arial"/>
          <w:bCs/>
          <w:sz w:val="20"/>
          <w:szCs w:val="20"/>
        </w:rPr>
        <w:t xml:space="preserve"> 1 (ч. 1), ст. 1);</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2.1.2. Федеральным </w:t>
      </w:r>
      <w:hyperlink r:id="rId8" w:history="1">
        <w:r w:rsidRPr="0039068F">
          <w:rPr>
            <w:rFonts w:ascii="Arial" w:hAnsi="Arial" w:cs="Arial"/>
            <w:bCs/>
            <w:color w:val="0000FF"/>
            <w:sz w:val="20"/>
            <w:szCs w:val="20"/>
          </w:rPr>
          <w:t>законом</w:t>
        </w:r>
      </w:hyperlink>
      <w:r w:rsidRPr="0039068F">
        <w:rPr>
          <w:rFonts w:ascii="Arial" w:hAnsi="Arial" w:cs="Arial"/>
          <w:bCs/>
          <w:sz w:val="20"/>
          <w:szCs w:val="20"/>
        </w:rPr>
        <w:t xml:space="preserve"> от 06.10.2003 </w:t>
      </w:r>
      <w:r w:rsidR="00E92661" w:rsidRPr="0039068F">
        <w:rPr>
          <w:rFonts w:ascii="Arial" w:hAnsi="Arial" w:cs="Arial"/>
          <w:bCs/>
          <w:sz w:val="20"/>
          <w:szCs w:val="20"/>
        </w:rPr>
        <w:t>№</w:t>
      </w:r>
      <w:r w:rsidRPr="0039068F">
        <w:rPr>
          <w:rFonts w:ascii="Arial" w:hAnsi="Arial" w:cs="Arial"/>
          <w:bCs/>
          <w:sz w:val="20"/>
          <w:szCs w:val="20"/>
        </w:rPr>
        <w:t xml:space="preserve"> 131-ФЗ "Об общих принципах организации местного самоуправления в Российской Федерации" ("Собрание законодательства РФ", 06.10.2003, </w:t>
      </w:r>
      <w:r w:rsidR="00E92661" w:rsidRPr="0039068F">
        <w:rPr>
          <w:rFonts w:ascii="Arial" w:hAnsi="Arial" w:cs="Arial"/>
          <w:bCs/>
          <w:sz w:val="20"/>
          <w:szCs w:val="20"/>
        </w:rPr>
        <w:t>№</w:t>
      </w:r>
      <w:r w:rsidRPr="0039068F">
        <w:rPr>
          <w:rFonts w:ascii="Arial" w:hAnsi="Arial" w:cs="Arial"/>
          <w:bCs/>
          <w:sz w:val="20"/>
          <w:szCs w:val="20"/>
        </w:rPr>
        <w:t xml:space="preserve"> 40, ст. 3822; "Парламентская газета", </w:t>
      </w:r>
      <w:r w:rsidR="00E92661" w:rsidRPr="0039068F">
        <w:rPr>
          <w:rFonts w:ascii="Arial" w:hAnsi="Arial" w:cs="Arial"/>
          <w:bCs/>
          <w:sz w:val="20"/>
          <w:szCs w:val="20"/>
        </w:rPr>
        <w:t>№</w:t>
      </w:r>
      <w:r w:rsidRPr="0039068F">
        <w:rPr>
          <w:rFonts w:ascii="Arial" w:hAnsi="Arial" w:cs="Arial"/>
          <w:bCs/>
          <w:sz w:val="20"/>
          <w:szCs w:val="20"/>
        </w:rPr>
        <w:t xml:space="preserve"> 186, 08.10.2003; "Российская газета", </w:t>
      </w:r>
      <w:r w:rsidR="00E92661" w:rsidRPr="0039068F">
        <w:rPr>
          <w:rFonts w:ascii="Arial" w:hAnsi="Arial" w:cs="Arial"/>
          <w:bCs/>
          <w:sz w:val="20"/>
          <w:szCs w:val="20"/>
        </w:rPr>
        <w:t>№</w:t>
      </w:r>
      <w:r w:rsidRPr="0039068F">
        <w:rPr>
          <w:rFonts w:ascii="Arial" w:hAnsi="Arial" w:cs="Arial"/>
          <w:bCs/>
          <w:sz w:val="20"/>
          <w:szCs w:val="20"/>
        </w:rPr>
        <w:t xml:space="preserve"> 202, 08.10.2003);</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2.1.3. Федеральным </w:t>
      </w:r>
      <w:hyperlink r:id="rId9" w:history="1">
        <w:r w:rsidRPr="0039068F">
          <w:rPr>
            <w:rFonts w:ascii="Arial" w:hAnsi="Arial" w:cs="Arial"/>
            <w:bCs/>
            <w:color w:val="0000FF"/>
            <w:sz w:val="20"/>
            <w:szCs w:val="20"/>
          </w:rPr>
          <w:t>законом</w:t>
        </w:r>
      </w:hyperlink>
      <w:r w:rsidRPr="0039068F">
        <w:rPr>
          <w:rFonts w:ascii="Arial" w:hAnsi="Arial" w:cs="Arial"/>
          <w:bCs/>
          <w:sz w:val="20"/>
          <w:szCs w:val="20"/>
        </w:rPr>
        <w:t xml:space="preserve"> от 08.11.2007 </w:t>
      </w:r>
      <w:r w:rsidR="00E92661" w:rsidRPr="0039068F">
        <w:rPr>
          <w:rFonts w:ascii="Arial" w:hAnsi="Arial" w:cs="Arial"/>
          <w:bCs/>
          <w:sz w:val="20"/>
          <w:szCs w:val="20"/>
        </w:rPr>
        <w:t>№</w:t>
      </w:r>
      <w:r w:rsidRPr="0039068F">
        <w:rPr>
          <w:rFonts w:ascii="Arial" w:hAnsi="Arial" w:cs="Arial"/>
          <w:bCs/>
          <w:sz w:val="20"/>
          <w:szCs w:val="20"/>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РФ", 12.11.2007, </w:t>
      </w:r>
      <w:r w:rsidR="00E92661" w:rsidRPr="0039068F">
        <w:rPr>
          <w:rFonts w:ascii="Arial" w:hAnsi="Arial" w:cs="Arial"/>
          <w:bCs/>
          <w:sz w:val="20"/>
          <w:szCs w:val="20"/>
        </w:rPr>
        <w:t>№</w:t>
      </w:r>
      <w:r w:rsidRPr="0039068F">
        <w:rPr>
          <w:rFonts w:ascii="Arial" w:hAnsi="Arial" w:cs="Arial"/>
          <w:bCs/>
          <w:sz w:val="20"/>
          <w:szCs w:val="20"/>
        </w:rPr>
        <w:t xml:space="preserve"> 46, ст. 5553; "Парламентская газета", </w:t>
      </w:r>
      <w:r w:rsidR="00E92661" w:rsidRPr="0039068F">
        <w:rPr>
          <w:rFonts w:ascii="Arial" w:hAnsi="Arial" w:cs="Arial"/>
          <w:bCs/>
          <w:sz w:val="20"/>
          <w:szCs w:val="20"/>
        </w:rPr>
        <w:t>№</w:t>
      </w:r>
      <w:r w:rsidRPr="0039068F">
        <w:rPr>
          <w:rFonts w:ascii="Arial" w:hAnsi="Arial" w:cs="Arial"/>
          <w:bCs/>
          <w:sz w:val="20"/>
          <w:szCs w:val="20"/>
        </w:rPr>
        <w:t xml:space="preserve"> 156 - 157, 14.11.2007; "Российская газета", </w:t>
      </w:r>
      <w:r w:rsidR="00E92661" w:rsidRPr="0039068F">
        <w:rPr>
          <w:rFonts w:ascii="Arial" w:hAnsi="Arial" w:cs="Arial"/>
          <w:bCs/>
          <w:sz w:val="20"/>
          <w:szCs w:val="20"/>
        </w:rPr>
        <w:t>№</w:t>
      </w:r>
      <w:r w:rsidRPr="0039068F">
        <w:rPr>
          <w:rFonts w:ascii="Arial" w:hAnsi="Arial" w:cs="Arial"/>
          <w:bCs/>
          <w:sz w:val="20"/>
          <w:szCs w:val="20"/>
        </w:rPr>
        <w:t xml:space="preserve"> 254, 14.11.2007);</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2.1.4. Федеральным </w:t>
      </w:r>
      <w:hyperlink r:id="rId10" w:history="1">
        <w:r w:rsidRPr="0039068F">
          <w:rPr>
            <w:rFonts w:ascii="Arial" w:hAnsi="Arial" w:cs="Arial"/>
            <w:bCs/>
            <w:color w:val="0000FF"/>
            <w:sz w:val="20"/>
            <w:szCs w:val="20"/>
          </w:rPr>
          <w:t>законом</w:t>
        </w:r>
      </w:hyperlink>
      <w:r w:rsidRPr="0039068F">
        <w:rPr>
          <w:rFonts w:ascii="Arial" w:hAnsi="Arial" w:cs="Arial"/>
          <w:bCs/>
          <w:sz w:val="20"/>
          <w:szCs w:val="20"/>
        </w:rPr>
        <w:t xml:space="preserve"> от 26.12.2008 </w:t>
      </w:r>
      <w:r w:rsidR="00E92661" w:rsidRPr="0039068F">
        <w:rPr>
          <w:rFonts w:ascii="Arial" w:hAnsi="Arial" w:cs="Arial"/>
          <w:bCs/>
          <w:sz w:val="20"/>
          <w:szCs w:val="20"/>
        </w:rPr>
        <w:t>№</w:t>
      </w:r>
      <w:r w:rsidRPr="0039068F">
        <w:rPr>
          <w:rFonts w:ascii="Arial" w:hAnsi="Arial" w:cs="Arial"/>
          <w:bCs/>
          <w:sz w:val="20"/>
          <w:szCs w:val="20"/>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w:t>
      </w:r>
      <w:r w:rsidR="00E92661" w:rsidRPr="0039068F">
        <w:rPr>
          <w:rFonts w:ascii="Arial" w:hAnsi="Arial" w:cs="Arial"/>
          <w:bCs/>
          <w:sz w:val="20"/>
          <w:szCs w:val="20"/>
        </w:rPr>
        <w:t>№</w:t>
      </w:r>
      <w:r w:rsidRPr="0039068F">
        <w:rPr>
          <w:rFonts w:ascii="Arial" w:hAnsi="Arial" w:cs="Arial"/>
          <w:bCs/>
          <w:sz w:val="20"/>
          <w:szCs w:val="20"/>
        </w:rPr>
        <w:t xml:space="preserve"> 266, 30.12.2008; "Собрание законодательства РФ", 29.12.2008, </w:t>
      </w:r>
      <w:r w:rsidR="00E92661" w:rsidRPr="0039068F">
        <w:rPr>
          <w:rFonts w:ascii="Arial" w:hAnsi="Arial" w:cs="Arial"/>
          <w:bCs/>
          <w:sz w:val="20"/>
          <w:szCs w:val="20"/>
        </w:rPr>
        <w:t>№</w:t>
      </w:r>
      <w:r w:rsidRPr="0039068F">
        <w:rPr>
          <w:rFonts w:ascii="Arial" w:hAnsi="Arial" w:cs="Arial"/>
          <w:bCs/>
          <w:sz w:val="20"/>
          <w:szCs w:val="20"/>
        </w:rPr>
        <w:t xml:space="preserve"> 52 (ч. 1), ст. 6249; "Парламентская газета", </w:t>
      </w:r>
      <w:r w:rsidR="00E92661" w:rsidRPr="0039068F">
        <w:rPr>
          <w:rFonts w:ascii="Arial" w:hAnsi="Arial" w:cs="Arial"/>
          <w:bCs/>
          <w:sz w:val="20"/>
          <w:szCs w:val="20"/>
        </w:rPr>
        <w:t>№</w:t>
      </w:r>
      <w:r w:rsidRPr="0039068F">
        <w:rPr>
          <w:rFonts w:ascii="Arial" w:hAnsi="Arial" w:cs="Arial"/>
          <w:bCs/>
          <w:sz w:val="20"/>
          <w:szCs w:val="20"/>
        </w:rPr>
        <w:t xml:space="preserve"> 90, 31.12.2008);</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2.1.5. </w:t>
      </w:r>
      <w:hyperlink r:id="rId11" w:history="1">
        <w:r w:rsidRPr="0039068F">
          <w:rPr>
            <w:rFonts w:ascii="Arial" w:hAnsi="Arial" w:cs="Arial"/>
            <w:bCs/>
            <w:color w:val="0000FF"/>
            <w:sz w:val="20"/>
            <w:szCs w:val="20"/>
          </w:rPr>
          <w:t>Приказом</w:t>
        </w:r>
      </w:hyperlink>
      <w:r w:rsidRPr="0039068F">
        <w:rPr>
          <w:rFonts w:ascii="Arial" w:hAnsi="Arial" w:cs="Arial"/>
          <w:bCs/>
          <w:sz w:val="20"/>
          <w:szCs w:val="20"/>
        </w:rPr>
        <w:t xml:space="preserve"> Минэкономразвития РФ от 30.04.2009 </w:t>
      </w:r>
      <w:r w:rsidR="00E92661" w:rsidRPr="0039068F">
        <w:rPr>
          <w:rFonts w:ascii="Arial" w:hAnsi="Arial" w:cs="Arial"/>
          <w:bCs/>
          <w:sz w:val="20"/>
          <w:szCs w:val="20"/>
        </w:rPr>
        <w:t>№</w:t>
      </w:r>
      <w:r w:rsidRPr="0039068F">
        <w:rPr>
          <w:rFonts w:ascii="Arial" w:hAnsi="Arial" w:cs="Arial"/>
          <w:bCs/>
          <w:sz w:val="20"/>
          <w:szCs w:val="20"/>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w:t>
      </w:r>
      <w:r w:rsidR="00E92661" w:rsidRPr="0039068F">
        <w:rPr>
          <w:rFonts w:ascii="Arial" w:hAnsi="Arial" w:cs="Arial"/>
          <w:bCs/>
          <w:sz w:val="20"/>
          <w:szCs w:val="20"/>
        </w:rPr>
        <w:t>№</w:t>
      </w:r>
      <w:r w:rsidRPr="0039068F">
        <w:rPr>
          <w:rFonts w:ascii="Arial" w:hAnsi="Arial" w:cs="Arial"/>
          <w:bCs/>
          <w:sz w:val="20"/>
          <w:szCs w:val="20"/>
        </w:rPr>
        <w:t xml:space="preserve"> 85, 14.05.2009);</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2.1.6. </w:t>
      </w:r>
      <w:hyperlink r:id="rId12" w:history="1">
        <w:r w:rsidRPr="0039068F">
          <w:rPr>
            <w:rFonts w:ascii="Arial" w:hAnsi="Arial" w:cs="Arial"/>
            <w:bCs/>
            <w:color w:val="0000FF"/>
            <w:sz w:val="20"/>
            <w:szCs w:val="20"/>
          </w:rPr>
          <w:t>Постановлением</w:t>
        </w:r>
      </w:hyperlink>
      <w:r w:rsidRPr="0039068F">
        <w:rPr>
          <w:rFonts w:ascii="Arial" w:hAnsi="Arial" w:cs="Arial"/>
          <w:bCs/>
          <w:sz w:val="20"/>
          <w:szCs w:val="20"/>
        </w:rPr>
        <w:t xml:space="preserve"> правительства Тульской области от 10.05.2012 </w:t>
      </w:r>
      <w:r w:rsidR="00E92661" w:rsidRPr="0039068F">
        <w:rPr>
          <w:rFonts w:ascii="Arial" w:hAnsi="Arial" w:cs="Arial"/>
          <w:bCs/>
          <w:sz w:val="20"/>
          <w:szCs w:val="20"/>
        </w:rPr>
        <w:t>№</w:t>
      </w:r>
      <w:r w:rsidRPr="0039068F">
        <w:rPr>
          <w:rFonts w:ascii="Arial" w:hAnsi="Arial" w:cs="Arial"/>
          <w:bCs/>
          <w:sz w:val="20"/>
          <w:szCs w:val="20"/>
        </w:rPr>
        <w:t xml:space="preserve"> 188 "Об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 ("Тульские известия", </w:t>
      </w:r>
      <w:r w:rsidR="00E92661" w:rsidRPr="0039068F">
        <w:rPr>
          <w:rFonts w:ascii="Arial" w:hAnsi="Arial" w:cs="Arial"/>
          <w:bCs/>
          <w:sz w:val="20"/>
          <w:szCs w:val="20"/>
        </w:rPr>
        <w:t>№</w:t>
      </w:r>
      <w:r w:rsidRPr="0039068F">
        <w:rPr>
          <w:rFonts w:ascii="Arial" w:hAnsi="Arial" w:cs="Arial"/>
          <w:bCs/>
          <w:sz w:val="20"/>
          <w:szCs w:val="20"/>
        </w:rPr>
        <w:t xml:space="preserve"> 69, 17.05.2012);</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2.1.7. </w:t>
      </w:r>
      <w:hyperlink r:id="rId13" w:history="1">
        <w:r w:rsidRPr="0039068F">
          <w:rPr>
            <w:rFonts w:ascii="Arial" w:hAnsi="Arial" w:cs="Arial"/>
            <w:bCs/>
            <w:color w:val="0000FF"/>
            <w:sz w:val="20"/>
            <w:szCs w:val="20"/>
          </w:rPr>
          <w:t>Уставом</w:t>
        </w:r>
      </w:hyperlink>
      <w:r w:rsidRPr="0039068F">
        <w:rPr>
          <w:rFonts w:ascii="Arial" w:hAnsi="Arial" w:cs="Arial"/>
          <w:bCs/>
          <w:sz w:val="20"/>
          <w:szCs w:val="20"/>
        </w:rPr>
        <w:t xml:space="preserve">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 Предмет осуществления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3.1. Предметом осуществления муниципального контроля за сохранностью автомобильных дорог местного значения (далее - муниципальный контроль) является соблюдение юридическими </w:t>
      </w:r>
      <w:r w:rsidRPr="0039068F">
        <w:rPr>
          <w:rFonts w:ascii="Arial" w:hAnsi="Arial" w:cs="Arial"/>
          <w:bCs/>
          <w:sz w:val="20"/>
          <w:szCs w:val="20"/>
        </w:rPr>
        <w:lastRenderedPageBreak/>
        <w:t xml:space="preserve">лицами, индивидуальными предпринимателями требований законодательства об обеспечении сохранности автомобильных дорог местного значения при осуществлении деятельности и использовании автомобильных дорог местного значения в границах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 xml:space="preserve"> (далее - автомобильные дороги), в том числе при: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3.1.1. реконструкции, капитальном ремонте, ремонте автомобильных дорог;</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3.1.2. прокладке, переносе, переустройстве инженерных коммуникаций и их эксплуатации в границах полосы отвода автомобильных дорог;</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3.1.3. строительстве, реконструкции, капитальном ремонте,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3.1.4. осуществлении перевозок по автомобильным дорогам опасных, тяжеловесных и (или) крупногабаритных грузов;</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3.1.5. использовании водоотводных сооружений автомобильных дорог.</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 Права и обязанности должностных лиц при осуществлении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 Должностные лица Администрации имеют право: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4.1.1.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необходимые для осуществления муниципального контроля сведения и материалы, относящиеся к предмету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4.1.2. 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4.1.3. Обращаться в органы внутренних дел за содействием в предотвращении или пресечении действий, препятствующих осуществлению законной деятельности по осуществлению муниципального контроля, а также в установлении лиц, виновных в нарушении требований законодательства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4.1.4.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4.1.4.1.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4.1.4.2.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w:t>
      </w:r>
      <w:hyperlink r:id="rId14" w:history="1">
        <w:r w:rsidRPr="0039068F">
          <w:rPr>
            <w:rFonts w:ascii="Arial" w:hAnsi="Arial" w:cs="Arial"/>
            <w:bCs/>
            <w:color w:val="0000FF"/>
            <w:sz w:val="20"/>
            <w:szCs w:val="20"/>
          </w:rPr>
          <w:t>законом</w:t>
        </w:r>
      </w:hyperlink>
      <w:r w:rsidRPr="0039068F">
        <w:rPr>
          <w:rFonts w:ascii="Arial" w:hAnsi="Arial" w:cs="Arial"/>
          <w:bCs/>
          <w:sz w:val="20"/>
          <w:szCs w:val="20"/>
        </w:rPr>
        <w:t xml:space="preserve"> от 26.12.2008 </w:t>
      </w:r>
      <w:r w:rsidR="00E92661" w:rsidRPr="0039068F">
        <w:rPr>
          <w:rFonts w:ascii="Arial" w:hAnsi="Arial" w:cs="Arial"/>
          <w:bCs/>
          <w:sz w:val="20"/>
          <w:szCs w:val="20"/>
        </w:rPr>
        <w:t>№</w:t>
      </w:r>
      <w:r w:rsidRPr="0039068F">
        <w:rPr>
          <w:rFonts w:ascii="Arial" w:hAnsi="Arial" w:cs="Arial"/>
          <w:bCs/>
          <w:sz w:val="20"/>
          <w:szCs w:val="20"/>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 Должностные лица Администрации обязаны: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4.2.1. Своевременно и в полной мере исполнять предоставленные в соответствии с законодательством Российской Федерации, правовыми актами муниципального образования </w:t>
      </w:r>
      <w:r w:rsidR="00C17310" w:rsidRPr="0039068F">
        <w:rPr>
          <w:rFonts w:ascii="Arial" w:hAnsi="Arial" w:cs="Arial"/>
          <w:bCs/>
          <w:sz w:val="20"/>
          <w:szCs w:val="20"/>
        </w:rPr>
        <w:t>Кимовский район</w:t>
      </w:r>
      <w:r w:rsidRPr="0039068F">
        <w:rPr>
          <w:rFonts w:ascii="Arial" w:hAnsi="Arial" w:cs="Arial"/>
          <w:bCs/>
          <w:sz w:val="20"/>
          <w:szCs w:val="20"/>
        </w:rPr>
        <w:t xml:space="preserve"> полномочия по предупреждению, выявлению и пресечению нарушений обязательных требований или требований, установленных муниципальными нормативными правовыми актами в сфере обеспечения сохранности автомобильных дорог местного значения.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4.2.2. Соблюдать действующее законодательство Российской Федерации в сфере сохранности дорог местного значения, права и законные интересы проверяемых юридических лиц,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4.2.3. Проводить проверку на основании распоряжения Администрации. Соблюдать ограничения при проведении проверок, установленные законодательством Российской Федерации в сфере защиты прав юридических лиц и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4.2.4. Проводить проверку только во время исполнения служебных обязанностей, выездную проверку только при предъявлении служебных удостоверений и копии распоряжения Администрации, в случае проведения внеплановой проверки - копии документа о согласовании проведения проверки с органом прокуратуры.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4.2.5. 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4.2.6. Ознакомить руководителя или иное должностное лицо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4.2.6.1. В период с 01.01.2016 по 31.12.2018 перед проведением плановой проверки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w:t>
      </w:r>
      <w:hyperlink r:id="rId15" w:history="1">
        <w:r w:rsidRPr="0039068F">
          <w:rPr>
            <w:rFonts w:ascii="Arial" w:hAnsi="Arial" w:cs="Arial"/>
            <w:bCs/>
            <w:color w:val="0000FF"/>
            <w:sz w:val="20"/>
            <w:szCs w:val="20"/>
          </w:rPr>
          <w:t>статьи 26.1</w:t>
        </w:r>
      </w:hyperlink>
      <w:r w:rsidRPr="0039068F">
        <w:rPr>
          <w:rFonts w:ascii="Arial" w:hAnsi="Arial" w:cs="Arial"/>
          <w:bCs/>
          <w:sz w:val="20"/>
          <w:szCs w:val="20"/>
        </w:rPr>
        <w:t xml:space="preserve"> Федерального закона от 26.12.2008 </w:t>
      </w:r>
      <w:r w:rsidR="00E92661" w:rsidRPr="0039068F">
        <w:rPr>
          <w:rFonts w:ascii="Arial" w:hAnsi="Arial" w:cs="Arial"/>
          <w:bCs/>
          <w:sz w:val="20"/>
          <w:szCs w:val="20"/>
        </w:rPr>
        <w:t>№</w:t>
      </w:r>
      <w:r w:rsidRPr="0039068F">
        <w:rPr>
          <w:rFonts w:ascii="Arial" w:hAnsi="Arial" w:cs="Arial"/>
          <w:bCs/>
          <w:sz w:val="20"/>
          <w:szCs w:val="20"/>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представления должностным лицам Отдела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w:t>
      </w:r>
      <w:hyperlink r:id="rId16" w:history="1">
        <w:r w:rsidRPr="0039068F">
          <w:rPr>
            <w:rFonts w:ascii="Arial" w:hAnsi="Arial" w:cs="Arial"/>
            <w:bCs/>
            <w:color w:val="0000FF"/>
            <w:sz w:val="20"/>
            <w:szCs w:val="20"/>
          </w:rPr>
          <w:t>ч. 2 ст. 26.1</w:t>
        </w:r>
      </w:hyperlink>
      <w:r w:rsidRPr="0039068F">
        <w:rPr>
          <w:rFonts w:ascii="Arial" w:hAnsi="Arial" w:cs="Arial"/>
          <w:bCs/>
          <w:sz w:val="20"/>
          <w:szCs w:val="20"/>
        </w:rPr>
        <w:t xml:space="preserve"> Федерального закона от 26.12.2008 </w:t>
      </w:r>
      <w:r w:rsidR="00E92661" w:rsidRPr="0039068F">
        <w:rPr>
          <w:rFonts w:ascii="Arial" w:hAnsi="Arial" w:cs="Arial"/>
          <w:bCs/>
          <w:sz w:val="20"/>
          <w:szCs w:val="20"/>
        </w:rPr>
        <w:t>№</w:t>
      </w:r>
      <w:r w:rsidRPr="0039068F">
        <w:rPr>
          <w:rFonts w:ascii="Arial" w:hAnsi="Arial" w:cs="Arial"/>
          <w:bCs/>
          <w:sz w:val="20"/>
          <w:szCs w:val="20"/>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плановой проверки прекращается, о чем составляется соответствующий акт.</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4.2.7. 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 давать соответствующие разъяснения.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4.2.8. Выдавать предписания юридическим лицам, индивидуальным предпринимателям об устранении выявленных нарушений с указанием сроков их устранения.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4.2.9. Составлять по результатам осуществления муниципального контроля акты проверок.</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4.2.10. 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4.2.11.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4.2.13. Соблюдать сроки проведения проверки, установленные законодательством Российской Федерации в сфере защиты прав юридических лиц и индивидуальных предпринимателей при осуществлении муниципального контроля и настоящим Административным регламентом.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4.2.14.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4.2.15.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с положениями настоящего Административного регламента, в соответствии с которыми проводится проверка.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4.2.16.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4.2.17. Направлять в уполномоченные органы материалы о выявленных нарушениях действующего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4.2.18. Осуществлять мероприятия по профилактике нарушений обязательных требований в соответствии с ежегодно утверждаемыми Администрацией программами профилактики нарушений,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w:t>
      </w:r>
    </w:p>
    <w:p w:rsidR="006E5654" w:rsidRPr="0039068F" w:rsidRDefault="006E5654" w:rsidP="006E5654">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bCs/>
          <w:sz w:val="20"/>
          <w:szCs w:val="20"/>
        </w:rPr>
        <w:t xml:space="preserve">4.2.19. </w:t>
      </w:r>
      <w:r w:rsidRPr="0039068F">
        <w:rPr>
          <w:rFonts w:ascii="Arial" w:hAnsi="Arial" w:cs="Arial"/>
          <w:sz w:val="20"/>
          <w:szCs w:val="20"/>
        </w:rPr>
        <w:t>Использовать проверочные листы (списки контрольных вопросов).</w:t>
      </w:r>
    </w:p>
    <w:p w:rsidR="006E5654" w:rsidRPr="0039068F" w:rsidRDefault="006E5654" w:rsidP="006E5654">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Использование проверочных листов (списков контрольных вопросов) осуществляется при проведении плановой проверки всех юридических лиц и индивидуальных предпринимателей.</w:t>
      </w:r>
    </w:p>
    <w:p w:rsidR="006E5654" w:rsidRPr="0039068F" w:rsidRDefault="006E5654" w:rsidP="006E5654">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Проверочные листы (списки контрольных вопросов) содержат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E5654" w:rsidRPr="0039068F" w:rsidRDefault="006E5654" w:rsidP="006E5654">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 Права и обязанности лиц, в отношении которых осуществляется муниципальный контроль.</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имеют право: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5.1.1. Непосредственно присутствовать при проведении проверки, давать объяснения по вопросам, относящимся к предмету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5.1.2. Получать от должностных лиц Администрации информацию, которая относится к предмету проверки и предоставление которой предусмотрено законодательством Российской Федерации в сфере защиты прав юридических лиц и индивидуальных предпринимателей при осуществлении муниципального контроля, а также правовыми актами органов местного самоуправления муниципального образования </w:t>
      </w:r>
      <w:r w:rsidR="00A07DBF" w:rsidRPr="0039068F">
        <w:rPr>
          <w:rFonts w:ascii="Arial" w:hAnsi="Arial" w:cs="Arial"/>
          <w:bCs/>
          <w:sz w:val="20"/>
          <w:szCs w:val="20"/>
        </w:rPr>
        <w:t>Кимовский район</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5.1.4. Обжаловать действия (бездействие) должностных лиц Администрации, повлекшие за собой нарушение прав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Тульской области к участию в проверке.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5.1.6.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5.1.7.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5.2. Юридические лица, индивидуальные предприниматели при проведении проверок обязаны: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5.2.1.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5.2.2. Не препятствовать должностным лицам Администрации в проведении мероприятий по муниципальному контролю.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5.2.3.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используемому ими оборудованию.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5.3.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допустившие нарушение законодательства Российской Федерации в сфере защиты прав юридических лиц и индивидуальных предпринимателей при осуществлении муниципального контроля, нормативных правовых актов Тульской области, муниципальных нормативных правовых актов,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Администрации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6. Описание результата исполнения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6.1. Результатом исполнения муниципальной функции является: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6.1.1. Составление акта проверки по обеспечению сохранности автомобильных дорог местного значения (далее - акт проверки).</w:t>
      </w:r>
    </w:p>
    <w:p w:rsidR="008A7A78" w:rsidRPr="0039068F" w:rsidRDefault="008A7A78" w:rsidP="0039068F">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6.1.2. Выдача предписания об устранении выявленных нарушений законодательства Российской Федерации в сфере обеспечения сохранности автомобильных дорог местного значения с указанием сроков их устранения (далее - предписание).</w:t>
      </w:r>
    </w:p>
    <w:p w:rsidR="008A7A78" w:rsidRPr="0039068F" w:rsidRDefault="008A7A78" w:rsidP="0039068F">
      <w:pPr>
        <w:pStyle w:val="ConsPlusNormal"/>
        <w:jc w:val="center"/>
        <w:outlineLvl w:val="1"/>
        <w:rPr>
          <w:b/>
        </w:rPr>
      </w:pPr>
      <w:r w:rsidRPr="0039068F">
        <w:rPr>
          <w:b/>
        </w:rPr>
        <w:t>II. Требования к порядку исполнения муниципальной функции</w:t>
      </w:r>
    </w:p>
    <w:p w:rsidR="008A7A78" w:rsidRPr="0039068F" w:rsidRDefault="008A7A78" w:rsidP="008A7A78">
      <w:pPr>
        <w:pStyle w:val="ConsPlusNormal"/>
        <w:ind w:firstLine="540"/>
        <w:jc w:val="both"/>
      </w:pPr>
      <w:r w:rsidRPr="0039068F">
        <w:t>7. Порядок информирования об исполнении муниципальной функции.</w:t>
      </w:r>
    </w:p>
    <w:p w:rsidR="008A7A78" w:rsidRPr="0039068F" w:rsidRDefault="008A7A78" w:rsidP="008A7A78">
      <w:pPr>
        <w:pStyle w:val="ConsPlusNormal"/>
        <w:ind w:firstLine="540"/>
        <w:jc w:val="both"/>
      </w:pPr>
      <w:r w:rsidRPr="0039068F">
        <w:t>7.1. Место нахождения Администрации: 301720, Тульская область, г. Кимовск, ул. Ленина, д. 44-а.</w:t>
      </w:r>
    </w:p>
    <w:p w:rsidR="008A7A78" w:rsidRPr="0039068F" w:rsidRDefault="008A7A78" w:rsidP="008A7A78">
      <w:pPr>
        <w:pStyle w:val="ConsPlusNormal"/>
        <w:ind w:firstLine="540"/>
        <w:jc w:val="both"/>
      </w:pPr>
      <w:r w:rsidRPr="0039068F">
        <w:t>График работы Администрации:</w:t>
      </w:r>
    </w:p>
    <w:p w:rsidR="008A7A78" w:rsidRPr="0039068F" w:rsidRDefault="008A7A78" w:rsidP="008A7A78">
      <w:pPr>
        <w:pStyle w:val="ConsPlusNormal"/>
        <w:ind w:firstLine="540"/>
        <w:jc w:val="both"/>
      </w:pPr>
      <w:r w:rsidRPr="0039068F">
        <w:t>понедельник - четверг: с 9.00 до 18.00; пятница: с 9.00 до 17.00;</w:t>
      </w:r>
    </w:p>
    <w:p w:rsidR="008A7A78" w:rsidRPr="0039068F" w:rsidRDefault="008A7A78" w:rsidP="008A7A78">
      <w:pPr>
        <w:pStyle w:val="ConsPlusNormal"/>
        <w:ind w:firstLine="540"/>
        <w:jc w:val="both"/>
      </w:pPr>
      <w:r w:rsidRPr="0039068F">
        <w:t>перерыв: с 13.00 до 13.48.</w:t>
      </w:r>
    </w:p>
    <w:p w:rsidR="008A7A78" w:rsidRPr="0039068F" w:rsidRDefault="008A7A78" w:rsidP="008A7A78">
      <w:pPr>
        <w:pStyle w:val="ConsPlusNormal"/>
        <w:ind w:firstLine="540"/>
        <w:jc w:val="both"/>
      </w:pPr>
      <w:r w:rsidRPr="0039068F">
        <w:t>Адрес официального сайта муниципального образования Кимовский район в информационно-телекоммуникационной сети "Интернет": www.</w:t>
      </w:r>
      <w:r w:rsidRPr="0039068F">
        <w:rPr>
          <w:lang w:val="en-US"/>
        </w:rPr>
        <w:t>admki</w:t>
      </w:r>
      <w:r w:rsidRPr="0039068F">
        <w:t>mo</w:t>
      </w:r>
      <w:r w:rsidRPr="0039068F">
        <w:rPr>
          <w:lang w:val="en-US"/>
        </w:rPr>
        <w:t>v</w:t>
      </w:r>
      <w:r w:rsidRPr="0039068F">
        <w:t>sk.ru.</w:t>
      </w:r>
    </w:p>
    <w:p w:rsidR="008A7A78" w:rsidRPr="0039068F" w:rsidRDefault="008A7A78" w:rsidP="008A7A78">
      <w:pPr>
        <w:pStyle w:val="ConsPlusNormal"/>
        <w:ind w:firstLine="540"/>
        <w:jc w:val="both"/>
      </w:pPr>
      <w:r w:rsidRPr="0039068F">
        <w:t>Место нахождения Сектора: 301720, Тульская область г. Кимовск, ул. Ленина, д. 44-а.</w:t>
      </w:r>
    </w:p>
    <w:p w:rsidR="008A7A78" w:rsidRPr="0039068F" w:rsidRDefault="008A7A78" w:rsidP="008A7A78">
      <w:pPr>
        <w:pStyle w:val="ConsPlusNormal"/>
        <w:ind w:firstLine="540"/>
        <w:jc w:val="both"/>
      </w:pPr>
      <w:r w:rsidRPr="0039068F">
        <w:t>График работы Сектора:</w:t>
      </w:r>
    </w:p>
    <w:p w:rsidR="008A7A78" w:rsidRPr="0039068F" w:rsidRDefault="008A7A78" w:rsidP="008A7A78">
      <w:pPr>
        <w:pStyle w:val="ConsPlusNormal"/>
        <w:ind w:firstLine="540"/>
        <w:jc w:val="both"/>
      </w:pPr>
      <w:r w:rsidRPr="0039068F">
        <w:t>понедельник - четверг: с 9.00 до 18.00; пятница: с 9.00 до 17.00;</w:t>
      </w:r>
    </w:p>
    <w:p w:rsidR="008A7A78" w:rsidRPr="0039068F" w:rsidRDefault="008A7A78" w:rsidP="008A7A78">
      <w:pPr>
        <w:pStyle w:val="ConsPlusNormal"/>
        <w:ind w:firstLine="540"/>
        <w:jc w:val="both"/>
      </w:pPr>
      <w:r w:rsidRPr="0039068F">
        <w:t>перерыв: с 13.00 до 13.48.</w:t>
      </w:r>
    </w:p>
    <w:p w:rsidR="008A7A78" w:rsidRPr="0039068F" w:rsidRDefault="008A7A78" w:rsidP="008A7A78">
      <w:pPr>
        <w:pStyle w:val="ConsPlusNormal"/>
        <w:ind w:firstLine="540"/>
        <w:jc w:val="both"/>
      </w:pPr>
      <w:r w:rsidRPr="0039068F">
        <w:t>Прием граждан осуществляется ежедневно.</w:t>
      </w:r>
    </w:p>
    <w:p w:rsidR="008A7A78" w:rsidRPr="0039068F" w:rsidRDefault="008A7A78" w:rsidP="008A7A78">
      <w:pPr>
        <w:pStyle w:val="ConsPlusNormal"/>
        <w:ind w:firstLine="540"/>
        <w:jc w:val="both"/>
      </w:pPr>
      <w:r w:rsidRPr="0039068F">
        <w:t>7.2. Информация о порядке исполнения муниципальной функции предоставляется:</w:t>
      </w:r>
    </w:p>
    <w:p w:rsidR="008A7A78" w:rsidRPr="0039068F" w:rsidRDefault="008A7A78" w:rsidP="008A7A78">
      <w:pPr>
        <w:pStyle w:val="ConsPlusNormal"/>
        <w:ind w:firstLine="540"/>
        <w:jc w:val="both"/>
      </w:pPr>
      <w:r w:rsidRPr="0039068F">
        <w:t>7.2.1. Непосредственно специалистами Сектора при устном или письменном обращении заинтересованных лиц по телефону, почтой, в информационно-телекоммуникационной сети "Интернет", в т.ч. на официальном сайте муниципального образования Кимовский район.</w:t>
      </w:r>
    </w:p>
    <w:p w:rsidR="008A7A78" w:rsidRPr="0039068F" w:rsidRDefault="008A7A78" w:rsidP="008A7A78">
      <w:pPr>
        <w:pStyle w:val="ConsPlusNormal"/>
        <w:ind w:firstLine="540"/>
        <w:jc w:val="both"/>
      </w:pPr>
      <w:r w:rsidRPr="0039068F">
        <w:t>7.2.2. В пункте общественного доступа к информации о деятельности органов местного самоуправления муниципального образования Кимовский район.</w:t>
      </w:r>
    </w:p>
    <w:p w:rsidR="008A7A78" w:rsidRPr="0039068F" w:rsidRDefault="008A7A78" w:rsidP="008A7A78">
      <w:pPr>
        <w:pStyle w:val="ConsPlusNormal"/>
        <w:ind w:firstLine="540"/>
        <w:jc w:val="both"/>
      </w:pPr>
      <w:r w:rsidRPr="0039068F">
        <w:t>7.2.3. На информационных стендах, размещенных в Администрации.</w:t>
      </w:r>
    </w:p>
    <w:p w:rsidR="008A7A78" w:rsidRPr="0039068F" w:rsidRDefault="008A7A78" w:rsidP="008A7A78">
      <w:pPr>
        <w:pStyle w:val="ConsPlusNormal"/>
        <w:ind w:firstLine="540"/>
        <w:jc w:val="both"/>
      </w:pPr>
      <w:r w:rsidRPr="0039068F">
        <w:t>7.2.4. На Едином портале государственных и муниципальных услуг (функций) (http://www.gosuslugi.ru).</w:t>
      </w:r>
    </w:p>
    <w:p w:rsidR="008A7A78" w:rsidRPr="0039068F" w:rsidRDefault="008A7A78" w:rsidP="008A7A78">
      <w:pPr>
        <w:pStyle w:val="ConsPlusNormal"/>
        <w:ind w:firstLine="540"/>
        <w:jc w:val="both"/>
      </w:pPr>
      <w:r w:rsidRPr="0039068F">
        <w:t>7.3. В информационно-телекоммуникационной сети "Интернет" на официальном сайте муниципального образования Кимовский район размещается следующая информация:</w:t>
      </w:r>
    </w:p>
    <w:p w:rsidR="008A7A78" w:rsidRPr="0039068F" w:rsidRDefault="008A7A78" w:rsidP="008A7A78">
      <w:pPr>
        <w:pStyle w:val="ConsPlusNormal"/>
        <w:ind w:firstLine="540"/>
        <w:jc w:val="both"/>
      </w:pPr>
      <w:r w:rsidRPr="0039068F">
        <w:t>7.3.1. Сведения о муниципальных нормативных правовых актах, регулирующих исполнение муниципальной функции.</w:t>
      </w:r>
    </w:p>
    <w:p w:rsidR="008A7A78" w:rsidRPr="0039068F" w:rsidRDefault="008A7A78" w:rsidP="008A7A78">
      <w:pPr>
        <w:pStyle w:val="ConsPlusNormal"/>
        <w:ind w:firstLine="540"/>
        <w:jc w:val="both"/>
      </w:pPr>
      <w:r w:rsidRPr="0039068F">
        <w:t>7.3.2. Утвержденный ежегодный план проведения проверок юридических лиц и индивидуальных предпринимателей при осуществлении ими предпринимательской деятельности на текущий год.</w:t>
      </w:r>
    </w:p>
    <w:p w:rsidR="008A7A78" w:rsidRPr="0039068F" w:rsidRDefault="008A7A78" w:rsidP="008A7A78">
      <w:pPr>
        <w:pStyle w:val="ConsPlusNormal"/>
        <w:ind w:firstLine="540"/>
        <w:jc w:val="both"/>
      </w:pPr>
      <w:r w:rsidRPr="0039068F">
        <w:t xml:space="preserve">7.3.3. Режим работы Администрации, номера кабинетов, где проводятся прием и </w:t>
      </w:r>
      <w:r w:rsidRPr="0039068F">
        <w:lastRenderedPageBreak/>
        <w:t>информирование заявителей, фамилии, имена, отчества и должности специалистов, осуществляющих прием и информирование заявителей.</w:t>
      </w:r>
    </w:p>
    <w:p w:rsidR="008A7A78" w:rsidRPr="0039068F" w:rsidRDefault="008A7A78" w:rsidP="008A7A78">
      <w:pPr>
        <w:pStyle w:val="ConsPlusNormal"/>
        <w:ind w:firstLine="540"/>
        <w:jc w:val="both"/>
      </w:pPr>
      <w:r w:rsidRPr="0039068F">
        <w:t>7.3.4. Порядок обжалования решений, действий (бездействия) должностных лиц, исполняющих муниципальную функцию.</w:t>
      </w:r>
    </w:p>
    <w:p w:rsidR="008A7A78" w:rsidRPr="0039068F" w:rsidRDefault="008A7A78" w:rsidP="008A7A78">
      <w:pPr>
        <w:pStyle w:val="ConsPlusNormal"/>
        <w:ind w:firstLine="540"/>
        <w:jc w:val="both"/>
      </w:pPr>
      <w:r w:rsidRPr="0039068F">
        <w:t>7.4. Информация по вопросам исполнения муниципальной функции предоставляется специалистами по телефону 5-94-97 , на личном приеме заявителей и по электронной почте.</w:t>
      </w:r>
    </w:p>
    <w:p w:rsidR="008A7A78" w:rsidRPr="0039068F" w:rsidRDefault="008A7A78" w:rsidP="008A7A78">
      <w:pPr>
        <w:pStyle w:val="ConsPlusNormal"/>
        <w:ind w:firstLine="540"/>
        <w:jc w:val="both"/>
      </w:pPr>
      <w:r w:rsidRPr="0039068F">
        <w:t>7.5. При ответах на телефонные звонки и устные обращения специалисты Управления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Управления, фамилии, имени, отчестве и должности лица, принявшего телефонный звонок.</w:t>
      </w:r>
    </w:p>
    <w:p w:rsidR="008A7A78" w:rsidRPr="0039068F" w:rsidRDefault="008A7A78" w:rsidP="008A7A78">
      <w:pPr>
        <w:pStyle w:val="ConsPlusNormal"/>
        <w:ind w:firstLine="540"/>
        <w:jc w:val="both"/>
      </w:pPr>
      <w:r w:rsidRPr="0039068F">
        <w:t>7.6. Основными требованиями к информированию заявителей являются:</w:t>
      </w:r>
    </w:p>
    <w:p w:rsidR="008A7A78" w:rsidRPr="0039068F" w:rsidRDefault="008A7A78" w:rsidP="008A7A78">
      <w:pPr>
        <w:pStyle w:val="ConsPlusNormal"/>
        <w:ind w:firstLine="540"/>
        <w:jc w:val="both"/>
      </w:pPr>
      <w:r w:rsidRPr="0039068F">
        <w:t>7.6.1. Достоверность предоставляемой информации.</w:t>
      </w:r>
    </w:p>
    <w:p w:rsidR="008A7A78" w:rsidRPr="0039068F" w:rsidRDefault="008A7A78" w:rsidP="008A7A78">
      <w:pPr>
        <w:pStyle w:val="ConsPlusNormal"/>
        <w:ind w:firstLine="540"/>
        <w:jc w:val="both"/>
      </w:pPr>
      <w:r w:rsidRPr="0039068F">
        <w:t>7.6.2. Четкость в изложении информации.</w:t>
      </w:r>
    </w:p>
    <w:p w:rsidR="008A7A78" w:rsidRPr="0039068F" w:rsidRDefault="008A7A78" w:rsidP="008A7A78">
      <w:pPr>
        <w:pStyle w:val="ConsPlusNormal"/>
        <w:ind w:firstLine="540"/>
        <w:jc w:val="both"/>
      </w:pPr>
      <w:r w:rsidRPr="0039068F">
        <w:t>7.6.3. Полнота информирования.</w:t>
      </w:r>
    </w:p>
    <w:p w:rsidR="008A7A78" w:rsidRPr="0039068F" w:rsidRDefault="008A7A78" w:rsidP="008A7A78">
      <w:pPr>
        <w:pStyle w:val="ConsPlusNormal"/>
        <w:ind w:firstLine="540"/>
        <w:jc w:val="both"/>
      </w:pPr>
      <w:r w:rsidRPr="0039068F">
        <w:t>7.6.4. Удобство и доступность получения информации.</w:t>
      </w:r>
    </w:p>
    <w:p w:rsidR="008A7A78" w:rsidRPr="0039068F" w:rsidRDefault="008A7A78" w:rsidP="008A7A78">
      <w:pPr>
        <w:pStyle w:val="ConsPlusNormal"/>
        <w:ind w:firstLine="540"/>
        <w:jc w:val="both"/>
      </w:pPr>
      <w:r w:rsidRPr="0039068F">
        <w:t>7.6.5. Оперативность предоставления информации.</w:t>
      </w:r>
    </w:p>
    <w:p w:rsidR="00E87950" w:rsidRPr="0039068F" w:rsidRDefault="008A7A78" w:rsidP="00E87950">
      <w:pPr>
        <w:pStyle w:val="ConsPlusNormal"/>
        <w:ind w:firstLine="540"/>
        <w:jc w:val="both"/>
      </w:pPr>
      <w:r w:rsidRPr="0039068F">
        <w:t>8. Срок исполнения муниципальной функции.</w:t>
      </w:r>
    </w:p>
    <w:p w:rsidR="00E87950" w:rsidRPr="0039068F" w:rsidRDefault="00EC7E9E" w:rsidP="00E92661">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8.1.</w:t>
      </w:r>
      <w:r w:rsidR="00E87950" w:rsidRPr="0039068F">
        <w:rPr>
          <w:rFonts w:ascii="Arial" w:hAnsi="Arial" w:cs="Arial"/>
          <w:sz w:val="20"/>
          <w:szCs w:val="20"/>
        </w:rPr>
        <w:t xml:space="preserve"> Срок проведения документарной и выездной проверки не более двадцати рабочих дней.</w:t>
      </w:r>
    </w:p>
    <w:p w:rsidR="00E87950" w:rsidRPr="0039068F" w:rsidRDefault="00EC7E9E" w:rsidP="00E92661">
      <w:pPr>
        <w:autoSpaceDE w:val="0"/>
        <w:autoSpaceDN w:val="0"/>
        <w:adjustRightInd w:val="0"/>
        <w:spacing w:after="0" w:line="240" w:lineRule="auto"/>
        <w:ind w:firstLine="539"/>
        <w:jc w:val="both"/>
        <w:rPr>
          <w:rFonts w:ascii="Arial" w:hAnsi="Arial" w:cs="Arial"/>
          <w:sz w:val="20"/>
          <w:szCs w:val="20"/>
        </w:rPr>
      </w:pPr>
      <w:bookmarkStart w:id="1" w:name="Par5"/>
      <w:bookmarkEnd w:id="1"/>
      <w:r w:rsidRPr="0039068F">
        <w:rPr>
          <w:rFonts w:ascii="Arial" w:hAnsi="Arial" w:cs="Arial"/>
          <w:sz w:val="20"/>
          <w:szCs w:val="20"/>
        </w:rPr>
        <w:t>8.</w:t>
      </w:r>
      <w:r w:rsidR="00E87950" w:rsidRPr="0039068F">
        <w:rPr>
          <w:rFonts w:ascii="Arial" w:hAnsi="Arial" w:cs="Arial"/>
          <w:sz w:val="20"/>
          <w:szCs w:val="20"/>
        </w:rPr>
        <w:t xml:space="preserve">2. В отношении одного субъекта </w:t>
      </w:r>
      <w:hyperlink r:id="rId17" w:history="1">
        <w:r w:rsidR="00E87950" w:rsidRPr="0039068F">
          <w:rPr>
            <w:rFonts w:ascii="Arial" w:hAnsi="Arial" w:cs="Arial"/>
            <w:sz w:val="20"/>
            <w:szCs w:val="20"/>
          </w:rPr>
          <w:t>малого предпринимательства</w:t>
        </w:r>
      </w:hyperlink>
      <w:r w:rsidR="00E87950" w:rsidRPr="0039068F">
        <w:rPr>
          <w:rFonts w:ascii="Arial" w:hAnsi="Arial" w:cs="Arial"/>
          <w:sz w:val="20"/>
          <w:szCs w:val="20"/>
        </w:rPr>
        <w:t xml:space="preserve"> общий срок проведения плановых выездных проверок не более пятидесяти часов для малого предприятия и не более пятнадцатичасов для </w:t>
      </w:r>
      <w:hyperlink r:id="rId18" w:history="1">
        <w:r w:rsidR="00E87950" w:rsidRPr="0039068F">
          <w:rPr>
            <w:rFonts w:ascii="Arial" w:hAnsi="Arial" w:cs="Arial"/>
            <w:sz w:val="20"/>
            <w:szCs w:val="20"/>
          </w:rPr>
          <w:t>микропредприятия</w:t>
        </w:r>
      </w:hyperlink>
      <w:r w:rsidR="00E87950" w:rsidRPr="0039068F">
        <w:rPr>
          <w:rFonts w:ascii="Arial" w:hAnsi="Arial" w:cs="Arial"/>
          <w:sz w:val="20"/>
          <w:szCs w:val="20"/>
        </w:rPr>
        <w:t xml:space="preserve"> в год.</w:t>
      </w:r>
    </w:p>
    <w:p w:rsidR="00E87950" w:rsidRPr="0039068F" w:rsidRDefault="00EC7E9E" w:rsidP="00E92661">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8.</w:t>
      </w:r>
      <w:r w:rsidR="00E87950" w:rsidRPr="0039068F">
        <w:rPr>
          <w:rFonts w:ascii="Arial" w:hAnsi="Arial" w:cs="Arial"/>
          <w:sz w:val="20"/>
          <w:szCs w:val="20"/>
        </w:rPr>
        <w:t>2.1.В случае необходимости, при проведении проверки в отношении субъектов малого предпринимательства, малого предприятия и микропредприятия,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87950" w:rsidRPr="0039068F" w:rsidRDefault="00EC7E9E" w:rsidP="00E92661">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8.</w:t>
      </w:r>
      <w:r w:rsidR="00E87950" w:rsidRPr="0039068F">
        <w:rPr>
          <w:rFonts w:ascii="Arial" w:hAnsi="Arial" w:cs="Arial"/>
          <w:sz w:val="20"/>
          <w:szCs w:val="20"/>
        </w:rPr>
        <w:t>2.2.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C048E9" w:rsidRPr="0039068F" w:rsidRDefault="00EC7E9E" w:rsidP="0039068F">
      <w:pPr>
        <w:autoSpaceDE w:val="0"/>
        <w:autoSpaceDN w:val="0"/>
        <w:adjustRightInd w:val="0"/>
        <w:spacing w:after="0" w:line="240" w:lineRule="auto"/>
        <w:ind w:firstLine="539"/>
        <w:jc w:val="both"/>
        <w:rPr>
          <w:rFonts w:ascii="Arial" w:hAnsi="Arial" w:cs="Arial"/>
          <w:sz w:val="20"/>
          <w:szCs w:val="20"/>
        </w:rPr>
      </w:pPr>
      <w:r w:rsidRPr="0039068F">
        <w:rPr>
          <w:rFonts w:ascii="Arial" w:hAnsi="Arial" w:cs="Arial"/>
          <w:sz w:val="20"/>
          <w:szCs w:val="20"/>
        </w:rPr>
        <w:t>8.</w:t>
      </w:r>
      <w:r w:rsidR="00E87950" w:rsidRPr="0039068F">
        <w:rPr>
          <w:rFonts w:ascii="Arial" w:hAnsi="Arial" w:cs="Arial"/>
          <w:sz w:val="20"/>
          <w:szCs w:val="20"/>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8A7A78" w:rsidRPr="0039068F" w:rsidRDefault="008A7A78" w:rsidP="008A7A78">
      <w:pPr>
        <w:autoSpaceDE w:val="0"/>
        <w:autoSpaceDN w:val="0"/>
        <w:adjustRightInd w:val="0"/>
        <w:spacing w:after="0" w:line="240" w:lineRule="auto"/>
        <w:jc w:val="center"/>
        <w:outlineLvl w:val="0"/>
        <w:rPr>
          <w:rFonts w:ascii="Arial" w:hAnsi="Arial" w:cs="Arial"/>
          <w:b/>
          <w:bCs/>
          <w:sz w:val="20"/>
          <w:szCs w:val="20"/>
        </w:rPr>
      </w:pPr>
      <w:r w:rsidRPr="0039068F">
        <w:rPr>
          <w:rFonts w:ascii="Arial" w:hAnsi="Arial" w:cs="Arial"/>
          <w:b/>
          <w:bCs/>
          <w:sz w:val="20"/>
          <w:szCs w:val="20"/>
        </w:rPr>
        <w:t>III. Состав, последовательность и сроки выполнения</w:t>
      </w: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административных процедур, требования к порядку</w:t>
      </w: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их выполнения, в том числе особенности выполнения</w:t>
      </w:r>
    </w:p>
    <w:p w:rsidR="008A7A78" w:rsidRPr="0039068F" w:rsidRDefault="008A7A78" w:rsidP="0039068F">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административных процедур в электронной форме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 Административные процедуры и основания проведения проверок.</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 Исполнение муниципальной функции включает в себя следующие административные процедуры: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9.1.1. Организация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9.1.2. Проведение плановой документарной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9.1.3. Проведение плановой выездной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9.1.4. Проведение внеплановой документарной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9.1.5. Проведение внеплановой выездной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9.1.6. Оформление результатов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10. Блок-схема исполнения муниципальной функции приводится в </w:t>
      </w:r>
      <w:hyperlink r:id="rId19" w:history="1">
        <w:r w:rsidRPr="0039068F">
          <w:rPr>
            <w:rFonts w:ascii="Arial" w:hAnsi="Arial" w:cs="Arial"/>
            <w:bCs/>
            <w:sz w:val="20"/>
            <w:szCs w:val="20"/>
          </w:rPr>
          <w:t>приложении</w:t>
        </w:r>
      </w:hyperlink>
      <w:r w:rsidRPr="0039068F">
        <w:rPr>
          <w:rFonts w:ascii="Arial" w:hAnsi="Arial" w:cs="Arial"/>
          <w:bCs/>
          <w:sz w:val="20"/>
          <w:szCs w:val="20"/>
        </w:rPr>
        <w:t xml:space="preserve"> к настоящему Административному регламенту.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 Административная процедура "Организация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2" w:name="Par153"/>
      <w:bookmarkEnd w:id="2"/>
      <w:r w:rsidRPr="0039068F">
        <w:rPr>
          <w:rFonts w:ascii="Arial" w:hAnsi="Arial" w:cs="Arial"/>
          <w:bCs/>
          <w:sz w:val="20"/>
          <w:szCs w:val="20"/>
        </w:rPr>
        <w:t>11.1. Основанием для начала административной процедуры в отношении организации проведения плановой проверки является утвержденный ежегодный план проверок в отношении юридических лиц и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3" w:name="Par154"/>
      <w:bookmarkEnd w:id="3"/>
      <w:r w:rsidRPr="0039068F">
        <w:rPr>
          <w:rFonts w:ascii="Arial" w:hAnsi="Arial" w:cs="Arial"/>
          <w:bCs/>
          <w:sz w:val="20"/>
          <w:szCs w:val="20"/>
        </w:rPr>
        <w:lastRenderedPageBreak/>
        <w:t>11.2. Основанием для начала административной процедуры в отношении организации проведения внеплановой проверки является:</w:t>
      </w:r>
    </w:p>
    <w:p w:rsidR="00C052EA" w:rsidRPr="0039068F" w:rsidRDefault="00C052EA" w:rsidP="00C052EA">
      <w:pPr>
        <w:pStyle w:val="ConsPlusNormal"/>
        <w:ind w:firstLine="540"/>
        <w:jc w:val="both"/>
      </w:pPr>
      <w:r w:rsidRPr="0039068F">
        <w:t>11.2.1.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052EA" w:rsidRPr="0039068F" w:rsidRDefault="00C052EA" w:rsidP="00C052EA">
      <w:pPr>
        <w:pStyle w:val="ConsPlusNormal"/>
        <w:ind w:firstLine="540"/>
        <w:jc w:val="both"/>
      </w:pPr>
      <w:r w:rsidRPr="0039068F">
        <w:t>11.2.2.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052EA" w:rsidRPr="0039068F" w:rsidRDefault="00C052EA"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C052EA" w:rsidRPr="0039068F" w:rsidRDefault="00C052EA"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C052EA" w:rsidRPr="0039068F" w:rsidRDefault="00821F5B"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t>11.2.3.</w:t>
      </w:r>
      <w:r w:rsidR="00C052EA" w:rsidRPr="0039068F">
        <w:rPr>
          <w:rFonts w:ascii="Arial" w:hAnsi="Arial" w:cs="Arial"/>
          <w:sz w:val="20"/>
          <w:szCs w:val="20"/>
        </w:rPr>
        <w:t xml:space="preserve">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w:t>
      </w:r>
      <w:r w:rsidRPr="0039068F">
        <w:rPr>
          <w:rFonts w:ascii="Arial" w:hAnsi="Arial" w:cs="Arial"/>
          <w:sz w:val="20"/>
          <w:szCs w:val="20"/>
        </w:rPr>
        <w:t>11</w:t>
      </w:r>
      <w:r w:rsidR="00C052EA" w:rsidRPr="0039068F">
        <w:rPr>
          <w:rFonts w:ascii="Arial" w:hAnsi="Arial" w:cs="Arial"/>
          <w:sz w:val="20"/>
          <w:szCs w:val="20"/>
        </w:rPr>
        <w:t xml:space="preserve">.2.2.,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w:t>
      </w:r>
      <w:r w:rsidRPr="0039068F">
        <w:rPr>
          <w:rFonts w:ascii="Arial" w:hAnsi="Arial" w:cs="Arial"/>
          <w:sz w:val="20"/>
          <w:szCs w:val="20"/>
        </w:rPr>
        <w:t>11</w:t>
      </w:r>
      <w:r w:rsidR="00C052EA" w:rsidRPr="0039068F">
        <w:rPr>
          <w:rFonts w:ascii="Arial" w:hAnsi="Arial" w:cs="Arial"/>
          <w:sz w:val="20"/>
          <w:szCs w:val="20"/>
        </w:rPr>
        <w:t>.2.2.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C052EA" w:rsidRPr="0039068F" w:rsidRDefault="00821F5B"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t>11.2.5.</w:t>
      </w:r>
      <w:r w:rsidR="00C052EA" w:rsidRPr="0039068F">
        <w:rPr>
          <w:rFonts w:ascii="Arial" w:hAnsi="Arial" w:cs="Arial"/>
          <w:sz w:val="20"/>
          <w:szCs w:val="20"/>
        </w:rPr>
        <w:t xml:space="preserve"> При рассмотрении обращений и заявлений, информации о фактах, указанных в пункте </w:t>
      </w:r>
      <w:r w:rsidRPr="0039068F">
        <w:rPr>
          <w:rFonts w:ascii="Arial" w:hAnsi="Arial" w:cs="Arial"/>
          <w:sz w:val="20"/>
          <w:szCs w:val="20"/>
        </w:rPr>
        <w:t>11</w:t>
      </w:r>
      <w:r w:rsidR="00C052EA" w:rsidRPr="0039068F">
        <w:rPr>
          <w:rFonts w:ascii="Arial" w:hAnsi="Arial" w:cs="Arial"/>
          <w:sz w:val="20"/>
          <w:szCs w:val="20"/>
        </w:rPr>
        <w:t>.2.2.,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C052EA" w:rsidRPr="0039068F" w:rsidRDefault="00821F5B"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t>11.2.5</w:t>
      </w:r>
      <w:r w:rsidR="00C052EA" w:rsidRPr="0039068F">
        <w:rPr>
          <w:rFonts w:ascii="Arial" w:hAnsi="Arial" w:cs="Arial"/>
          <w:sz w:val="20"/>
          <w:szCs w:val="20"/>
        </w:rPr>
        <w:t>.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w:t>
      </w:r>
      <w:r w:rsidRPr="0039068F">
        <w:rPr>
          <w:rFonts w:ascii="Arial" w:hAnsi="Arial" w:cs="Arial"/>
          <w:sz w:val="20"/>
          <w:szCs w:val="20"/>
        </w:rPr>
        <w:t xml:space="preserve"> 11</w:t>
      </w:r>
      <w:r w:rsidR="00C052EA" w:rsidRPr="0039068F">
        <w:rPr>
          <w:rFonts w:ascii="Arial" w:hAnsi="Arial" w:cs="Arial"/>
          <w:sz w:val="20"/>
          <w:szCs w:val="20"/>
        </w:rPr>
        <w:t>.2.2.,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052EA" w:rsidRPr="0039068F" w:rsidRDefault="00821F5B" w:rsidP="00C052EA">
      <w:pPr>
        <w:autoSpaceDE w:val="0"/>
        <w:autoSpaceDN w:val="0"/>
        <w:adjustRightInd w:val="0"/>
        <w:spacing w:after="0" w:line="240" w:lineRule="auto"/>
        <w:ind w:firstLine="709"/>
        <w:jc w:val="both"/>
        <w:rPr>
          <w:rFonts w:ascii="Arial" w:hAnsi="Arial" w:cs="Arial"/>
          <w:sz w:val="20"/>
          <w:szCs w:val="20"/>
        </w:rPr>
      </w:pPr>
      <w:r w:rsidRPr="0039068F">
        <w:rPr>
          <w:rFonts w:ascii="Arial" w:hAnsi="Arial" w:cs="Arial"/>
          <w:sz w:val="20"/>
          <w:szCs w:val="20"/>
        </w:rPr>
        <w:lastRenderedPageBreak/>
        <w:t>11.2.6.</w:t>
      </w:r>
      <w:r w:rsidR="00C052EA" w:rsidRPr="0039068F">
        <w:rPr>
          <w:rFonts w:ascii="Arial" w:hAnsi="Arial" w:cs="Arial"/>
          <w:sz w:val="20"/>
          <w:szCs w:val="20"/>
        </w:rPr>
        <w:t xml:space="preserve">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11.3. Плановая и внеплановая проверки проводятся в форме документарной и (или) выездной проверки в порядке, установленном законодательством Российской Федерации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11.4. Проверки проводятся на основании распоряжения администрации муниципального образования </w:t>
      </w:r>
      <w:r w:rsidR="00635E2D" w:rsidRPr="0039068F">
        <w:rPr>
          <w:rFonts w:ascii="Arial" w:hAnsi="Arial" w:cs="Arial"/>
          <w:bCs/>
          <w:sz w:val="20"/>
          <w:szCs w:val="20"/>
        </w:rPr>
        <w:t>Кимовский район</w:t>
      </w:r>
      <w:r w:rsidRPr="0039068F">
        <w:rPr>
          <w:rFonts w:ascii="Arial" w:hAnsi="Arial" w:cs="Arial"/>
          <w:bCs/>
          <w:sz w:val="20"/>
          <w:szCs w:val="20"/>
        </w:rPr>
        <w:t xml:space="preserve"> (далее - Распоряжение), проект которого подготавливается </w:t>
      </w:r>
      <w:r w:rsidR="00635E2D" w:rsidRPr="0039068F">
        <w:rPr>
          <w:rFonts w:ascii="Arial" w:hAnsi="Arial" w:cs="Arial"/>
          <w:bCs/>
          <w:sz w:val="20"/>
          <w:szCs w:val="20"/>
        </w:rPr>
        <w:t>Сектором</w:t>
      </w:r>
      <w:r w:rsidRPr="0039068F">
        <w:rPr>
          <w:rFonts w:ascii="Arial" w:hAnsi="Arial" w:cs="Arial"/>
          <w:bCs/>
          <w:sz w:val="20"/>
          <w:szCs w:val="20"/>
        </w:rPr>
        <w:t xml:space="preserve"> в течение десяти дней со дня начала подготовки проекта Распоряжения по основаниям, указанным в </w:t>
      </w:r>
      <w:hyperlink w:anchor="Par153" w:history="1">
        <w:r w:rsidRPr="0039068F">
          <w:rPr>
            <w:rFonts w:ascii="Arial" w:hAnsi="Arial" w:cs="Arial"/>
            <w:bCs/>
            <w:color w:val="0000FF"/>
            <w:sz w:val="20"/>
            <w:szCs w:val="20"/>
          </w:rPr>
          <w:t>п. п. 11.1</w:t>
        </w:r>
      </w:hyperlink>
      <w:r w:rsidRPr="0039068F">
        <w:rPr>
          <w:rFonts w:ascii="Arial" w:hAnsi="Arial" w:cs="Arial"/>
          <w:bCs/>
          <w:sz w:val="20"/>
          <w:szCs w:val="20"/>
        </w:rPr>
        <w:t xml:space="preserve">, </w:t>
      </w:r>
      <w:hyperlink w:anchor="Par154" w:history="1">
        <w:r w:rsidRPr="0039068F">
          <w:rPr>
            <w:rFonts w:ascii="Arial" w:hAnsi="Arial" w:cs="Arial"/>
            <w:bCs/>
            <w:color w:val="0000FF"/>
            <w:sz w:val="20"/>
            <w:szCs w:val="20"/>
          </w:rPr>
          <w:t>11.2</w:t>
        </w:r>
      </w:hyperlink>
      <w:r w:rsidRPr="0039068F">
        <w:rPr>
          <w:rFonts w:ascii="Arial" w:hAnsi="Arial" w:cs="Arial"/>
          <w:bCs/>
          <w:sz w:val="20"/>
          <w:szCs w:val="20"/>
        </w:rPr>
        <w:t xml:space="preserve"> настоящего Административного регламента.</w:t>
      </w:r>
    </w:p>
    <w:p w:rsidR="008A7A78" w:rsidRPr="0039068F" w:rsidRDefault="00C048E9"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11.5. </w:t>
      </w:r>
      <w:r w:rsidR="008A7A78" w:rsidRPr="0039068F">
        <w:rPr>
          <w:rFonts w:ascii="Arial" w:hAnsi="Arial" w:cs="Arial"/>
          <w:bCs/>
          <w:sz w:val="20"/>
          <w:szCs w:val="20"/>
        </w:rPr>
        <w:t>В проекте Распоряжения указываются следующие сведения:</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bookmarkStart w:id="4" w:name="Par192"/>
      <w:bookmarkEnd w:id="4"/>
      <w:r w:rsidRPr="0039068F">
        <w:rPr>
          <w:rFonts w:ascii="Arial" w:hAnsi="Arial" w:cs="Arial"/>
          <w:sz w:val="20"/>
          <w:szCs w:val="20"/>
        </w:rPr>
        <w:t>- наименование органа муниципального контроля, а также вид муниципального контроля;</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цели, задачи, предмет проверки и срок ее проведения;</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правовые основания проведения проверки;</w:t>
      </w:r>
    </w:p>
    <w:p w:rsidR="00C052EA" w:rsidRPr="0039068F" w:rsidRDefault="00B9275C"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xml:space="preserve">- </w:t>
      </w:r>
      <w:r w:rsidR="00C052EA" w:rsidRPr="0039068F">
        <w:rPr>
          <w:rFonts w:ascii="Arial" w:hAnsi="Arial" w:cs="Arial"/>
          <w:sz w:val="20"/>
          <w:szCs w:val="20"/>
        </w:rPr>
        <w:t>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сроки проведения и перечень мероприятий по контролю, необходимых для достижения целей и задач проведения проверки;</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перечень административных регламентов по осуществлению муниципального контроля;</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даты начала и окончания проведения проверки;</w:t>
      </w:r>
    </w:p>
    <w:p w:rsidR="00C052EA" w:rsidRPr="0039068F" w:rsidRDefault="00C052EA" w:rsidP="00C052EA">
      <w:pPr>
        <w:pStyle w:val="ConsPlusNormal"/>
        <w:ind w:firstLine="540"/>
        <w:jc w:val="both"/>
      </w:pPr>
      <w:r w:rsidRPr="0039068F">
        <w:t>- правовые основания проверки, в том числе подлежащие проверке обязательные требования, установленные в отношении муниципального жилищного фонда в области жилищных отношений, или требования, установленные муниципальными правовыми актами;</w:t>
      </w:r>
    </w:p>
    <w:p w:rsidR="00C052EA" w:rsidRPr="0039068F" w:rsidRDefault="00C052EA" w:rsidP="00C052EA">
      <w:pPr>
        <w:pStyle w:val="ConsPlusNormal"/>
        <w:ind w:firstLine="540"/>
        <w:jc w:val="both"/>
      </w:pPr>
      <w:r w:rsidRPr="0039068F">
        <w:t>- сроки проведения и перечень мероприятий по контролю, необходимых для достижения целей и задач проведения проверки;</w:t>
      </w:r>
    </w:p>
    <w:p w:rsidR="00C052EA" w:rsidRPr="0039068F" w:rsidRDefault="00C052EA" w:rsidP="00C052EA">
      <w:pPr>
        <w:pStyle w:val="ConsPlusNormal"/>
        <w:ind w:firstLine="540"/>
        <w:jc w:val="both"/>
      </w:pPr>
      <w:r w:rsidRPr="0039068F">
        <w:t>- вид проверки (плановая выездная или документарная, внеплановая выездная или документарная);</w:t>
      </w:r>
    </w:p>
    <w:p w:rsidR="00C052EA" w:rsidRPr="0039068F" w:rsidRDefault="00C052EA" w:rsidP="00C052EA">
      <w:pPr>
        <w:pStyle w:val="ConsPlusNormal"/>
        <w:ind w:firstLine="540"/>
        <w:jc w:val="both"/>
      </w:pPr>
      <w:r w:rsidRPr="0039068F">
        <w:t>-место (адрес) проведения проверки (при выездной проверке);</w:t>
      </w:r>
    </w:p>
    <w:p w:rsidR="00C052EA" w:rsidRPr="0039068F" w:rsidRDefault="00C052EA" w:rsidP="00C052EA">
      <w:pPr>
        <w:pStyle w:val="ConsPlusNormal"/>
        <w:ind w:firstLine="540"/>
        <w:jc w:val="both"/>
      </w:pPr>
      <w:r w:rsidRPr="0039068F">
        <w:t>-перечень административных регламентов по осуществлению муниципального контроля;</w:t>
      </w:r>
    </w:p>
    <w:p w:rsidR="00C052EA" w:rsidRPr="0039068F" w:rsidRDefault="00C052EA" w:rsidP="00C052EA">
      <w:pPr>
        <w:pStyle w:val="ConsPlusNormal"/>
        <w:ind w:firstLine="540"/>
        <w:jc w:val="both"/>
      </w:pPr>
      <w:r w:rsidRPr="0039068F">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C052EA" w:rsidRPr="0039068F" w:rsidRDefault="00C052EA" w:rsidP="00C052EA">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11.6. Подготовленный на бумажном носителе проект Распоряжения подлежит согласованию с</w:t>
      </w:r>
      <w:r w:rsidR="00CE0C30" w:rsidRPr="0039068F">
        <w:rPr>
          <w:rFonts w:ascii="Arial" w:hAnsi="Arial" w:cs="Arial"/>
          <w:bCs/>
          <w:sz w:val="20"/>
          <w:szCs w:val="20"/>
        </w:rPr>
        <w:t>о структурными подразделениями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11.7. Срок выполнения административного действия, указанного в </w:t>
      </w:r>
      <w:hyperlink w:anchor="Par192" w:history="1">
        <w:r w:rsidRPr="0039068F">
          <w:rPr>
            <w:rFonts w:ascii="Arial" w:hAnsi="Arial" w:cs="Arial"/>
            <w:bCs/>
            <w:color w:val="0000FF"/>
            <w:sz w:val="20"/>
            <w:szCs w:val="20"/>
          </w:rPr>
          <w:t>п. 11.6</w:t>
        </w:r>
      </w:hyperlink>
      <w:r w:rsidRPr="0039068F">
        <w:rPr>
          <w:rFonts w:ascii="Arial" w:hAnsi="Arial" w:cs="Arial"/>
          <w:bCs/>
          <w:sz w:val="20"/>
          <w:szCs w:val="20"/>
        </w:rPr>
        <w:t xml:space="preserve"> настоящего Административного регламента, составляет шесть дней со дня создания проекта Распоряжения.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11.8. Согласованный проект Распоряжения направляется на подпись главе администрации муниципального образования </w:t>
      </w:r>
      <w:r w:rsidR="00CE0C30" w:rsidRPr="0039068F">
        <w:rPr>
          <w:rFonts w:ascii="Arial" w:hAnsi="Arial" w:cs="Arial"/>
          <w:bCs/>
          <w:sz w:val="20"/>
          <w:szCs w:val="20"/>
        </w:rPr>
        <w:t>Кимовский район</w:t>
      </w:r>
      <w:r w:rsidRPr="0039068F">
        <w:rPr>
          <w:rFonts w:ascii="Arial" w:hAnsi="Arial" w:cs="Arial"/>
          <w:bCs/>
          <w:sz w:val="20"/>
          <w:szCs w:val="20"/>
        </w:rPr>
        <w:t xml:space="preserve"> (далее - глава Администрации). Подписание проекта Распоряжения осуществляется в течение одного дня со дня его поступления к главе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11.9. Распоряжение, подписанное главой Администрации, в течение одного дня со дня подписания главой Администрации поступает в комитет по делопроизводству и работе с обращениями граждан, где регистрируется в САДЭД "Дело".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5" w:name="Par199"/>
      <w:bookmarkEnd w:id="5"/>
      <w:r w:rsidRPr="0039068F">
        <w:rPr>
          <w:rFonts w:ascii="Arial" w:hAnsi="Arial" w:cs="Arial"/>
          <w:bCs/>
          <w:sz w:val="20"/>
          <w:szCs w:val="20"/>
        </w:rPr>
        <w:lastRenderedPageBreak/>
        <w:t xml:space="preserve">11.10. Копия Распоряжения, заверенная в соответствии с требованиями делопроизводства, установленными в Администрации, передается комитетом по делопроизводству в </w:t>
      </w:r>
      <w:r w:rsidR="00CE0C30" w:rsidRPr="0039068F">
        <w:rPr>
          <w:rFonts w:ascii="Arial" w:hAnsi="Arial" w:cs="Arial"/>
          <w:bCs/>
          <w:sz w:val="20"/>
          <w:szCs w:val="20"/>
        </w:rPr>
        <w:t>Сектор</w:t>
      </w:r>
      <w:r w:rsidRPr="0039068F">
        <w:rPr>
          <w:rFonts w:ascii="Arial" w:hAnsi="Arial" w:cs="Arial"/>
          <w:bCs/>
          <w:sz w:val="20"/>
          <w:szCs w:val="20"/>
        </w:rPr>
        <w:t xml:space="preserve">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11.11. Срок выполнения административного действия, указанного в </w:t>
      </w:r>
      <w:hyperlink w:anchor="Par199" w:history="1">
        <w:r w:rsidRPr="0039068F">
          <w:rPr>
            <w:rFonts w:ascii="Arial" w:hAnsi="Arial" w:cs="Arial"/>
            <w:bCs/>
            <w:color w:val="0000FF"/>
            <w:sz w:val="20"/>
            <w:szCs w:val="20"/>
          </w:rPr>
          <w:t>п. 11.10</w:t>
        </w:r>
      </w:hyperlink>
      <w:r w:rsidRPr="0039068F">
        <w:rPr>
          <w:rFonts w:ascii="Arial" w:hAnsi="Arial" w:cs="Arial"/>
          <w:bCs/>
          <w:sz w:val="20"/>
          <w:szCs w:val="20"/>
        </w:rPr>
        <w:t xml:space="preserve"> настоящего Административного регламента, составляет один день со дня регистрации Распоряжения в САДЭД "Дело".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11.12. Лицом, ответственным за выполнение административных действий, входящих в состав административной процедуры, является должностное лицо - начальник </w:t>
      </w:r>
      <w:r w:rsidR="00CE0C30" w:rsidRPr="0039068F">
        <w:rPr>
          <w:rFonts w:ascii="Arial" w:hAnsi="Arial" w:cs="Arial"/>
          <w:bCs/>
          <w:sz w:val="20"/>
          <w:szCs w:val="20"/>
        </w:rPr>
        <w:t>Сектор</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11.13. Критерием принятия решения в рамках административной процедуры "Организация проведения проверки" является: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11.13.1. Утвержденный ежегодный план проверок в отношении юридических лиц и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11.13.2. Поступление в Администрацию обращений и заявлений от юридических лиц, индивидуальных предпринимателей, граждан, информации от органов государственной власти, органов местного самоуправления, из средств массовой информации о возникновении угрозы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 или возникновения чрезвычайных ситуаций природного и техногенного характера.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11.14. Результатом административной процедуры "Организация проведения проверки" является передача зарегистрированного в САДЭД "Дело" Распоряжения в </w:t>
      </w:r>
      <w:r w:rsidR="00CE0C30" w:rsidRPr="0039068F">
        <w:rPr>
          <w:rFonts w:ascii="Arial" w:hAnsi="Arial" w:cs="Arial"/>
          <w:bCs/>
          <w:sz w:val="20"/>
          <w:szCs w:val="20"/>
        </w:rPr>
        <w:t>Сектор</w:t>
      </w:r>
      <w:r w:rsidRPr="0039068F">
        <w:rPr>
          <w:rFonts w:ascii="Arial" w:hAnsi="Arial" w:cs="Arial"/>
          <w:bCs/>
          <w:sz w:val="20"/>
          <w:szCs w:val="20"/>
        </w:rPr>
        <w:t xml:space="preserve">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11.15. Способом фиксации результата выполнения административной процедуры "Организация проведения проверки" является регистрация Распоряжения в САДЭД "Дело".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 Административная процедура "Проведение плановой документарной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12.1. Основанием для начала административной процедуры является получение </w:t>
      </w:r>
      <w:r w:rsidR="00CE0C30" w:rsidRPr="0039068F">
        <w:rPr>
          <w:rFonts w:ascii="Arial" w:hAnsi="Arial" w:cs="Arial"/>
          <w:bCs/>
          <w:sz w:val="20"/>
          <w:szCs w:val="20"/>
        </w:rPr>
        <w:t>Сектором</w:t>
      </w:r>
      <w:r w:rsidRPr="0039068F">
        <w:rPr>
          <w:rFonts w:ascii="Arial" w:hAnsi="Arial" w:cs="Arial"/>
          <w:bCs/>
          <w:sz w:val="20"/>
          <w:szCs w:val="20"/>
        </w:rPr>
        <w:t xml:space="preserve"> подписанного главой Администрации и зарегистрированного в САДЭД "Дело" Распоряжения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12.2. Плановая документарная проверка проводится по месту нахождения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6" w:name="Par210"/>
      <w:bookmarkEnd w:id="6"/>
      <w:r w:rsidRPr="0039068F">
        <w:rPr>
          <w:rFonts w:ascii="Arial" w:hAnsi="Arial" w:cs="Arial"/>
          <w:bCs/>
          <w:sz w:val="20"/>
          <w:szCs w:val="20"/>
        </w:rPr>
        <w:t>12.3. О проведении плановой документарной проверки юридическое лицо, индивидуальный предприниматель уведомляется Администрацией не позднее чем за три рабочих дня до начала ее проведения посредством направления копии распоряжения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12.4. Срок выполнения административного действия, указанного в </w:t>
      </w:r>
      <w:hyperlink w:anchor="Par210" w:history="1">
        <w:r w:rsidRPr="0039068F">
          <w:rPr>
            <w:rFonts w:ascii="Arial" w:hAnsi="Arial" w:cs="Arial"/>
            <w:bCs/>
            <w:color w:val="0000FF"/>
            <w:sz w:val="20"/>
            <w:szCs w:val="20"/>
          </w:rPr>
          <w:t>п. 12.3</w:t>
        </w:r>
      </w:hyperlink>
      <w:r w:rsidRPr="0039068F">
        <w:rPr>
          <w:rFonts w:ascii="Arial" w:hAnsi="Arial" w:cs="Arial"/>
          <w:bCs/>
          <w:sz w:val="20"/>
          <w:szCs w:val="20"/>
        </w:rPr>
        <w:t xml:space="preserve"> настоящего Административного регламента, не должен превышать тридцати дней со дня поступления в </w:t>
      </w:r>
      <w:r w:rsidR="00CE0C30" w:rsidRPr="0039068F">
        <w:rPr>
          <w:rFonts w:ascii="Arial" w:hAnsi="Arial" w:cs="Arial"/>
          <w:bCs/>
          <w:sz w:val="20"/>
          <w:szCs w:val="20"/>
        </w:rPr>
        <w:t>Сектор</w:t>
      </w:r>
      <w:r w:rsidRPr="0039068F">
        <w:rPr>
          <w:rFonts w:ascii="Arial" w:hAnsi="Arial" w:cs="Arial"/>
          <w:bCs/>
          <w:sz w:val="20"/>
          <w:szCs w:val="20"/>
        </w:rPr>
        <w:t xml:space="preserve"> для исполнения зарегистрированного в САДЭД "Дело" Распоряжения.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7" w:name="Par213"/>
      <w:bookmarkEnd w:id="7"/>
      <w:r w:rsidRPr="0039068F">
        <w:rPr>
          <w:rFonts w:ascii="Arial" w:hAnsi="Arial" w:cs="Arial"/>
          <w:bCs/>
          <w:sz w:val="20"/>
          <w:szCs w:val="20"/>
        </w:rPr>
        <w:t>12.5. В процессе проведения плановой документарной проверки должностное лицо Администрации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осуществленных в отношении этого юридического лица, индивидуального предпринимателя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12.6. Срок выполнения административного действия, указанного в </w:t>
      </w:r>
      <w:hyperlink w:anchor="Par213" w:history="1">
        <w:r w:rsidRPr="0039068F">
          <w:rPr>
            <w:rFonts w:ascii="Arial" w:hAnsi="Arial" w:cs="Arial"/>
            <w:bCs/>
            <w:color w:val="0000FF"/>
            <w:sz w:val="20"/>
            <w:szCs w:val="20"/>
          </w:rPr>
          <w:t>п. 12.5</w:t>
        </w:r>
      </w:hyperlink>
      <w:r w:rsidRPr="0039068F">
        <w:rPr>
          <w:rFonts w:ascii="Arial" w:hAnsi="Arial" w:cs="Arial"/>
          <w:bCs/>
          <w:sz w:val="20"/>
          <w:szCs w:val="20"/>
        </w:rPr>
        <w:t xml:space="preserve"> настоящего Административного регламента, составляет один день со дня начала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8" w:name="Par215"/>
      <w:bookmarkEnd w:id="8"/>
      <w:r w:rsidRPr="0039068F">
        <w:rPr>
          <w:rFonts w:ascii="Arial" w:hAnsi="Arial" w:cs="Arial"/>
          <w:bCs/>
          <w:sz w:val="20"/>
          <w:szCs w:val="20"/>
        </w:rPr>
        <w:t xml:space="preserve">12.7.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в сфере сохранности автомобильных дорог местного значения, должностное лицо </w:t>
      </w:r>
      <w:r w:rsidR="00635E2D" w:rsidRPr="0039068F">
        <w:rPr>
          <w:rFonts w:ascii="Arial" w:hAnsi="Arial" w:cs="Arial"/>
          <w:bCs/>
          <w:sz w:val="20"/>
          <w:szCs w:val="20"/>
        </w:rPr>
        <w:t>Сектора</w:t>
      </w:r>
      <w:r w:rsidRPr="0039068F">
        <w:rPr>
          <w:rFonts w:ascii="Arial" w:hAnsi="Arial" w:cs="Arial"/>
          <w:bCs/>
          <w:sz w:val="20"/>
          <w:szCs w:val="20"/>
        </w:rPr>
        <w:t xml:space="preserve"> подготавливает в адрес юридического лица, в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(далее - Запрос).</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 xml:space="preserve">12.8. Срок выполнения административного действия, указанного в </w:t>
      </w:r>
      <w:hyperlink w:anchor="Par215" w:history="1">
        <w:r w:rsidRPr="0039068F">
          <w:rPr>
            <w:rFonts w:ascii="Arial" w:hAnsi="Arial" w:cs="Arial"/>
            <w:bCs/>
            <w:color w:val="0000FF"/>
            <w:sz w:val="20"/>
            <w:szCs w:val="20"/>
          </w:rPr>
          <w:t>п. 12.7</w:t>
        </w:r>
      </w:hyperlink>
      <w:r w:rsidRPr="0039068F">
        <w:rPr>
          <w:rFonts w:ascii="Arial" w:hAnsi="Arial" w:cs="Arial"/>
          <w:bCs/>
          <w:sz w:val="20"/>
          <w:szCs w:val="20"/>
        </w:rPr>
        <w:t xml:space="preserve"> настоящего Административного регламента, не превышает одного дня со дня выявления факта о недостаточности информации о юридическом лице или индивидуальном предпринимателе для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12.9. Подготовленный должностными лицами </w:t>
      </w:r>
      <w:r w:rsidR="00CE0C30" w:rsidRPr="0039068F">
        <w:rPr>
          <w:rFonts w:ascii="Arial" w:hAnsi="Arial" w:cs="Arial"/>
          <w:bCs/>
          <w:sz w:val="20"/>
          <w:szCs w:val="20"/>
        </w:rPr>
        <w:t>Сектора</w:t>
      </w:r>
      <w:r w:rsidRPr="0039068F">
        <w:rPr>
          <w:rFonts w:ascii="Arial" w:hAnsi="Arial" w:cs="Arial"/>
          <w:bCs/>
          <w:sz w:val="20"/>
          <w:szCs w:val="20"/>
        </w:rPr>
        <w:t xml:space="preserve"> Запрос представляется на подпись главе Администрации. Подписание Запроса осуществляется в течение одного дня со дня его получения главой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12.10. Запрос в течение одного дня со дня его подписания главой Администрации поступает в комитет по делопроизводству, где регистрируется в САДЭД "Дело".</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12.11. Зарегистрированный в установленном порядке Запрос направляется в адрес юридического лица, в адрес индивидуального предпринимателя в течение одного дня со дня регистрации Запроса.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12.12. Указанные в Запросе документы представляются индивидуальным предпринимателем, его уполномоченным представителем, руководителем, иным должностным лицом юридического лица лично или посредством почтовой связи заказным письмом с уведомлением о вручении и описью вложения в виде копий в течение десяти рабочих дней со дня получения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12.12.1.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9" w:name="Par223"/>
      <w:bookmarkEnd w:id="9"/>
      <w:r w:rsidRPr="0039068F">
        <w:rPr>
          <w:rFonts w:ascii="Arial" w:hAnsi="Arial" w:cs="Arial"/>
          <w:bCs/>
          <w:sz w:val="20"/>
          <w:szCs w:val="20"/>
        </w:rPr>
        <w:t>12.13. В ходе проведения плановой документарной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или требований, установленных муниципальными правовыми актами в сфере обеспечения сохранности автомобильных дорог местного значения.</w:t>
      </w:r>
    </w:p>
    <w:p w:rsidR="005F610C" w:rsidRPr="0039068F" w:rsidRDefault="008A7A78" w:rsidP="005F610C">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12.14. Срок выполнения административного действия, указанного в </w:t>
      </w:r>
      <w:hyperlink w:anchor="Par223" w:history="1">
        <w:r w:rsidRPr="0039068F">
          <w:rPr>
            <w:rFonts w:ascii="Arial" w:hAnsi="Arial" w:cs="Arial"/>
            <w:bCs/>
            <w:color w:val="0000FF"/>
            <w:sz w:val="20"/>
            <w:szCs w:val="20"/>
          </w:rPr>
          <w:t>п. 12.13</w:t>
        </w:r>
      </w:hyperlink>
      <w:r w:rsidRPr="0039068F">
        <w:rPr>
          <w:rFonts w:ascii="Arial" w:hAnsi="Arial" w:cs="Arial"/>
          <w:bCs/>
          <w:sz w:val="20"/>
          <w:szCs w:val="20"/>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0" w:name="Par225"/>
      <w:bookmarkEnd w:id="10"/>
      <w:r w:rsidRPr="0039068F">
        <w:rPr>
          <w:rFonts w:ascii="Arial" w:hAnsi="Arial" w:cs="Arial"/>
          <w:bCs/>
          <w:sz w:val="20"/>
          <w:szCs w:val="20"/>
        </w:rPr>
        <w:t>12.15.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12.16. Юридическое лицо, индивидуальный предприниматель, представляющий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w:t>
      </w:r>
      <w:hyperlink w:anchor="Par225" w:history="1">
        <w:r w:rsidRPr="0039068F">
          <w:rPr>
            <w:rFonts w:ascii="Arial" w:hAnsi="Arial" w:cs="Arial"/>
            <w:bCs/>
            <w:color w:val="0000FF"/>
            <w:sz w:val="20"/>
            <w:szCs w:val="20"/>
          </w:rPr>
          <w:t>п. 12.15</w:t>
        </w:r>
      </w:hyperlink>
      <w:r w:rsidRPr="0039068F">
        <w:rPr>
          <w:rFonts w:ascii="Arial" w:hAnsi="Arial" w:cs="Arial"/>
          <w:bCs/>
          <w:sz w:val="20"/>
          <w:szCs w:val="20"/>
        </w:rPr>
        <w:t xml:space="preserve"> настоящего Административного регламента сведений, вправе представить дополнительно в Администрацию документы, подтверждающие достоверность ранее представленных документов.</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12.17.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которое проводит плановую документарную проверку, обязано рассмотреть представленные юридическим лицом, индивидуальным предпринимателем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установит признаки нарушения обязательных требований или требований, установленных муниципальными правовыми актами,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F610C" w:rsidRPr="0039068F" w:rsidRDefault="005F610C" w:rsidP="005F610C">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bCs/>
          <w:sz w:val="20"/>
          <w:szCs w:val="20"/>
        </w:rPr>
        <w:t xml:space="preserve">12.18. </w:t>
      </w:r>
      <w:r w:rsidRPr="0039068F">
        <w:rPr>
          <w:rFonts w:ascii="Arial" w:hAnsi="Arial" w:cs="Arial"/>
          <w:sz w:val="20"/>
          <w:szCs w:val="20"/>
        </w:rPr>
        <w:t>В ходе проведения плановой документарной проверки должностные лица органа муниципального контроля обязаны использовать контрольные листы (списки контрольных вопросов), юридическим лицам и индивидуальным предпринимателям необходимо предоставить ответы на вопросы, включенные в проверочные листы (списки контрольных вопросов).</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12.19</w:t>
      </w:r>
      <w:r w:rsidR="008A7A78" w:rsidRPr="0039068F">
        <w:rPr>
          <w:rFonts w:ascii="Arial" w:hAnsi="Arial" w:cs="Arial"/>
          <w:bCs/>
          <w:sz w:val="20"/>
          <w:szCs w:val="20"/>
        </w:rPr>
        <w:t xml:space="preserve">. Лицом, ответственным за выполнение административных действий, входящих в состав административной процедуры, является должностное лицо </w:t>
      </w:r>
      <w:r w:rsidR="00CE0C30" w:rsidRPr="0039068F">
        <w:rPr>
          <w:rFonts w:ascii="Arial" w:hAnsi="Arial" w:cs="Arial"/>
          <w:bCs/>
          <w:sz w:val="20"/>
          <w:szCs w:val="20"/>
        </w:rPr>
        <w:t>Сектора</w:t>
      </w:r>
      <w:r w:rsidR="008A7A78" w:rsidRPr="0039068F">
        <w:rPr>
          <w:rFonts w:ascii="Arial" w:hAnsi="Arial" w:cs="Arial"/>
          <w:bCs/>
          <w:sz w:val="20"/>
          <w:szCs w:val="20"/>
        </w:rPr>
        <w:t>, уполномоченное на проведение проверки.</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12.20</w:t>
      </w:r>
      <w:r w:rsidR="008A7A78" w:rsidRPr="0039068F">
        <w:rPr>
          <w:rFonts w:ascii="Arial" w:hAnsi="Arial" w:cs="Arial"/>
          <w:bCs/>
          <w:sz w:val="20"/>
          <w:szCs w:val="20"/>
        </w:rPr>
        <w:t>. Критерием принятия решения в рамках административной процедуры "Проведение плановой документарной проверки" является наличие или отсутствие нарушений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12.21</w:t>
      </w:r>
      <w:r w:rsidR="008A7A78" w:rsidRPr="0039068F">
        <w:rPr>
          <w:rFonts w:ascii="Arial" w:hAnsi="Arial" w:cs="Arial"/>
          <w:bCs/>
          <w:sz w:val="20"/>
          <w:szCs w:val="20"/>
        </w:rPr>
        <w:t>. Результатом административной процедуры "Проведение плановой документарной проверки" является выявление нарушения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 или его отсутствие.</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12.22</w:t>
      </w:r>
      <w:r w:rsidR="008A7A78" w:rsidRPr="0039068F">
        <w:rPr>
          <w:rFonts w:ascii="Arial" w:hAnsi="Arial" w:cs="Arial"/>
          <w:bCs/>
          <w:sz w:val="20"/>
          <w:szCs w:val="20"/>
        </w:rPr>
        <w:t xml:space="preserve">. По окончании проведения плановой документарной проверки должностное лицо </w:t>
      </w:r>
      <w:r w:rsidR="00635E2D" w:rsidRPr="0039068F">
        <w:rPr>
          <w:rFonts w:ascii="Arial" w:hAnsi="Arial" w:cs="Arial"/>
          <w:bCs/>
          <w:sz w:val="20"/>
          <w:szCs w:val="20"/>
        </w:rPr>
        <w:t>Сектора</w:t>
      </w:r>
      <w:r w:rsidR="008A7A78" w:rsidRPr="0039068F">
        <w:rPr>
          <w:rFonts w:ascii="Arial" w:hAnsi="Arial" w:cs="Arial"/>
          <w:bCs/>
          <w:sz w:val="20"/>
          <w:szCs w:val="20"/>
        </w:rPr>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w:t>
      </w:r>
      <w:r w:rsidR="00CE0C30" w:rsidRPr="0039068F">
        <w:rPr>
          <w:rFonts w:ascii="Arial" w:hAnsi="Arial" w:cs="Arial"/>
          <w:bCs/>
          <w:sz w:val="20"/>
          <w:szCs w:val="20"/>
        </w:rPr>
        <w:t>Сектора</w:t>
      </w:r>
      <w:r w:rsidR="008A7A78" w:rsidRPr="0039068F">
        <w:rPr>
          <w:rFonts w:ascii="Arial" w:hAnsi="Arial" w:cs="Arial"/>
          <w:bCs/>
          <w:sz w:val="20"/>
          <w:szCs w:val="20"/>
        </w:rPr>
        <w:t>,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 Административная процедура "Проведение плановой выездной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13.1. Основанием для начала административной процедуры является получение </w:t>
      </w:r>
      <w:r w:rsidR="00635E2D" w:rsidRPr="0039068F">
        <w:rPr>
          <w:rFonts w:ascii="Arial" w:hAnsi="Arial" w:cs="Arial"/>
          <w:bCs/>
          <w:sz w:val="20"/>
          <w:szCs w:val="20"/>
        </w:rPr>
        <w:t>Сектором</w:t>
      </w:r>
      <w:r w:rsidRPr="0039068F">
        <w:rPr>
          <w:rFonts w:ascii="Arial" w:hAnsi="Arial" w:cs="Arial"/>
          <w:bCs/>
          <w:sz w:val="20"/>
          <w:szCs w:val="20"/>
        </w:rPr>
        <w:t xml:space="preserve"> подписанного главой Администрации и зарегистрированного в САДЭД "Дело" Распоряжения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13.2. Плановая выездная проверка проводится должностным лицом </w:t>
      </w:r>
      <w:r w:rsidR="00CE0C30" w:rsidRPr="0039068F">
        <w:rPr>
          <w:rFonts w:ascii="Arial" w:hAnsi="Arial" w:cs="Arial"/>
          <w:bCs/>
          <w:sz w:val="20"/>
          <w:szCs w:val="20"/>
        </w:rPr>
        <w:t>Сектора</w:t>
      </w:r>
      <w:r w:rsidRPr="0039068F">
        <w:rPr>
          <w:rFonts w:ascii="Arial" w:hAnsi="Arial" w:cs="Arial"/>
          <w:bCs/>
          <w:sz w:val="20"/>
          <w:szCs w:val="20"/>
        </w:rPr>
        <w:t xml:space="preserve">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13.3. Плановая выездная проверка проводится в случае, если при документарной проверке не представляется возможным: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13.3.1.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13.3.2.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13.4. О проведении плановой выездной проверки юридическое лицо, индивидуальный предприниматель уведомляется Администрацией не позднее чем за три рабочих дня до начала ее проведения посредством направления копии распоряжения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13.5.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при подготовке к проведению плановой выездной проверки в течение одного дня до дня проведения проверки уточняет вопросы, подлежащие проверке, определяет документы, имеющиеся в Администрации, необходимые для проведения выездной проверки и касающиеся проверяемого юридического лица или индивидуального предпринимателя.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1" w:name="Par242"/>
      <w:bookmarkEnd w:id="11"/>
      <w:r w:rsidRPr="0039068F">
        <w:rPr>
          <w:rFonts w:ascii="Arial" w:hAnsi="Arial" w:cs="Arial"/>
          <w:bCs/>
          <w:sz w:val="20"/>
          <w:szCs w:val="20"/>
        </w:rPr>
        <w:t xml:space="preserve">13.6. По прибытии на место проведения выездной проверки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удостоверение. 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плановая выездная проверка, его права и обязанности при проведении мероприятий муниципального контроля, информирует его о целях, задачах, основании проведения плановой выездной проверки, знакомит вышеуказанных лиц с видами и объемом мероприятий по муниципальному контролю, составом экспертов, представителями экспертных организаций, привлекаемых к плановой выездной проверке, со сроками и с условиями ее проведения.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13.7. Срок выполнения административного действия, указанного в </w:t>
      </w:r>
      <w:hyperlink w:anchor="Par242" w:history="1">
        <w:r w:rsidRPr="0039068F">
          <w:rPr>
            <w:rFonts w:ascii="Arial" w:hAnsi="Arial" w:cs="Arial"/>
            <w:bCs/>
            <w:sz w:val="20"/>
            <w:szCs w:val="20"/>
          </w:rPr>
          <w:t>п. 13.6</w:t>
        </w:r>
      </w:hyperlink>
      <w:r w:rsidRPr="0039068F">
        <w:rPr>
          <w:rFonts w:ascii="Arial" w:hAnsi="Arial" w:cs="Arial"/>
          <w:bCs/>
          <w:sz w:val="20"/>
          <w:szCs w:val="20"/>
        </w:rPr>
        <w:t xml:space="preserve"> настоящего Административного регламента, составляет один час с момента прибытия на место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 xml:space="preserve">13.8. При проведении плановой выездной проверки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в сфере обеспечения сохранности автомобильных дорог местного значения,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2" w:name="Par245"/>
      <w:bookmarkEnd w:id="12"/>
      <w:r w:rsidRPr="0039068F">
        <w:rPr>
          <w:rFonts w:ascii="Arial" w:hAnsi="Arial" w:cs="Arial"/>
          <w:bCs/>
          <w:sz w:val="20"/>
          <w:szCs w:val="20"/>
        </w:rPr>
        <w:t xml:space="preserve">13.9. Срок выполнения административного действия, указанного в </w:t>
      </w:r>
      <w:hyperlink w:anchor="Par245" w:history="1">
        <w:r w:rsidRPr="0039068F">
          <w:rPr>
            <w:rFonts w:ascii="Arial" w:hAnsi="Arial" w:cs="Arial"/>
            <w:bCs/>
            <w:sz w:val="20"/>
            <w:szCs w:val="20"/>
          </w:rPr>
          <w:t>п. 13.9</w:t>
        </w:r>
      </w:hyperlink>
      <w:r w:rsidRPr="0039068F">
        <w:rPr>
          <w:rFonts w:ascii="Arial" w:hAnsi="Arial" w:cs="Arial"/>
          <w:bCs/>
          <w:sz w:val="20"/>
          <w:szCs w:val="20"/>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13.10. Для участия в 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3" w:name="Par247"/>
      <w:bookmarkEnd w:id="13"/>
      <w:r w:rsidRPr="0039068F">
        <w:rPr>
          <w:rFonts w:ascii="Arial" w:hAnsi="Arial" w:cs="Arial"/>
          <w:bCs/>
          <w:sz w:val="20"/>
          <w:szCs w:val="20"/>
        </w:rPr>
        <w:t xml:space="preserve">13.11. При рассмотрении документов должностное лицо </w:t>
      </w:r>
      <w:r w:rsidR="00CE0C30" w:rsidRPr="0039068F">
        <w:rPr>
          <w:rFonts w:ascii="Arial" w:hAnsi="Arial" w:cs="Arial"/>
          <w:bCs/>
          <w:sz w:val="20"/>
          <w:szCs w:val="20"/>
        </w:rPr>
        <w:t>Сектора</w:t>
      </w:r>
      <w:r w:rsidRPr="0039068F">
        <w:rPr>
          <w:rFonts w:ascii="Arial" w:hAnsi="Arial" w:cs="Arial"/>
          <w:bCs/>
          <w:sz w:val="20"/>
          <w:szCs w:val="20"/>
        </w:rPr>
        <w:t xml:space="preserve"> формирует выводы о наличии или отсутствии в действиях юридического лица, индивидуального представителя признаков нарушения обязательных требований или требований, установленных муниципальными правовыми актами в сфере обеспечения сохранности автомобильных дорог местного значения.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13.12. Срок выполнения административного действия, указанного в </w:t>
      </w:r>
      <w:hyperlink w:anchor="Par247" w:history="1">
        <w:r w:rsidRPr="0039068F">
          <w:rPr>
            <w:rFonts w:ascii="Arial" w:hAnsi="Arial" w:cs="Arial"/>
            <w:bCs/>
            <w:sz w:val="20"/>
            <w:szCs w:val="20"/>
          </w:rPr>
          <w:t>п. 13.11</w:t>
        </w:r>
      </w:hyperlink>
      <w:r w:rsidRPr="0039068F">
        <w:rPr>
          <w:rFonts w:ascii="Arial" w:hAnsi="Arial" w:cs="Arial"/>
          <w:bCs/>
          <w:sz w:val="20"/>
          <w:szCs w:val="20"/>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5F610C" w:rsidRPr="0039068F" w:rsidRDefault="005F610C" w:rsidP="005F610C">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bCs/>
          <w:sz w:val="20"/>
          <w:szCs w:val="20"/>
        </w:rPr>
        <w:t xml:space="preserve">13.13. </w:t>
      </w:r>
      <w:r w:rsidRPr="0039068F">
        <w:rPr>
          <w:rFonts w:ascii="Arial" w:hAnsi="Arial" w:cs="Arial"/>
          <w:sz w:val="20"/>
          <w:szCs w:val="20"/>
        </w:rPr>
        <w:t>В ходе проведения плановой документарной проверки должностные лица органа муниципального контроля обязаны использовать контрольные листы (списки контрольных вопросов), юридическим лицам и индивидуальным предпринимателям необходимо предоставить ответы на вопросы, включенные в проверочные листы (списки контрольных вопросов).</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13.14.</w:t>
      </w:r>
      <w:r w:rsidR="008A7A78" w:rsidRPr="0039068F">
        <w:rPr>
          <w:rFonts w:ascii="Arial" w:hAnsi="Arial" w:cs="Arial"/>
          <w:bCs/>
          <w:sz w:val="20"/>
          <w:szCs w:val="20"/>
        </w:rPr>
        <w:t xml:space="preserve"> Лицом, ответственным за выполнение административных действий, входящих в состав административной процедуры, является должностное лицо </w:t>
      </w:r>
      <w:r w:rsidR="00CE0C30" w:rsidRPr="0039068F">
        <w:rPr>
          <w:rFonts w:ascii="Arial" w:hAnsi="Arial" w:cs="Arial"/>
          <w:bCs/>
          <w:sz w:val="20"/>
          <w:szCs w:val="20"/>
        </w:rPr>
        <w:t>Сектора</w:t>
      </w:r>
      <w:r w:rsidR="008A7A78" w:rsidRPr="0039068F">
        <w:rPr>
          <w:rFonts w:ascii="Arial" w:hAnsi="Arial" w:cs="Arial"/>
          <w:bCs/>
          <w:sz w:val="20"/>
          <w:szCs w:val="20"/>
        </w:rPr>
        <w:t>, уполномоченное на проведение проверки.</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13.15</w:t>
      </w:r>
      <w:r w:rsidR="008A7A78" w:rsidRPr="0039068F">
        <w:rPr>
          <w:rFonts w:ascii="Arial" w:hAnsi="Arial" w:cs="Arial"/>
          <w:bCs/>
          <w:sz w:val="20"/>
          <w:szCs w:val="20"/>
        </w:rPr>
        <w:t>. Критерием принятия решения в рамках административной процедуры "Проведение плановой выездной проверки" является наличие или отсутствие нарушений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13.16</w:t>
      </w:r>
      <w:r w:rsidR="008A7A78" w:rsidRPr="0039068F">
        <w:rPr>
          <w:rFonts w:ascii="Arial" w:hAnsi="Arial" w:cs="Arial"/>
          <w:bCs/>
          <w:sz w:val="20"/>
          <w:szCs w:val="20"/>
        </w:rPr>
        <w:t>. Результатом административной процедуры "Проведение плановой выездной проверки" является выявление нарушения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 или его отсутствие.</w:t>
      </w:r>
    </w:p>
    <w:p w:rsidR="008A7A78" w:rsidRPr="0039068F" w:rsidRDefault="005F610C"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13.17</w:t>
      </w:r>
      <w:r w:rsidR="008A7A78" w:rsidRPr="0039068F">
        <w:rPr>
          <w:rFonts w:ascii="Arial" w:hAnsi="Arial" w:cs="Arial"/>
          <w:bCs/>
          <w:sz w:val="20"/>
          <w:szCs w:val="20"/>
        </w:rPr>
        <w:t xml:space="preserve">. По окончании проведения плановой выездной проверки должностное лицо </w:t>
      </w:r>
      <w:r w:rsidR="00CE0C30" w:rsidRPr="0039068F">
        <w:rPr>
          <w:rFonts w:ascii="Arial" w:hAnsi="Arial" w:cs="Arial"/>
          <w:bCs/>
          <w:sz w:val="20"/>
          <w:szCs w:val="20"/>
        </w:rPr>
        <w:t>Сектора</w:t>
      </w:r>
      <w:r w:rsidR="008A7A78" w:rsidRPr="0039068F">
        <w:rPr>
          <w:rFonts w:ascii="Arial" w:hAnsi="Arial" w:cs="Arial"/>
          <w:bCs/>
          <w:sz w:val="20"/>
          <w:szCs w:val="20"/>
        </w:rPr>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w:t>
      </w:r>
      <w:r w:rsidR="00CE0C30" w:rsidRPr="0039068F">
        <w:rPr>
          <w:rFonts w:ascii="Arial" w:hAnsi="Arial" w:cs="Arial"/>
          <w:bCs/>
          <w:sz w:val="20"/>
          <w:szCs w:val="20"/>
        </w:rPr>
        <w:t>Сектора</w:t>
      </w:r>
      <w:r w:rsidR="008A7A78" w:rsidRPr="0039068F">
        <w:rPr>
          <w:rFonts w:ascii="Arial" w:hAnsi="Arial" w:cs="Arial"/>
          <w:bCs/>
          <w:sz w:val="20"/>
          <w:szCs w:val="20"/>
        </w:rPr>
        <w:t>,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 Административная процедура "Проведение внеплановой документарной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14.1. Основанием для начала административной процедуры является получение </w:t>
      </w:r>
      <w:r w:rsidR="00CE0C30" w:rsidRPr="0039068F">
        <w:rPr>
          <w:rFonts w:ascii="Arial" w:hAnsi="Arial" w:cs="Arial"/>
          <w:bCs/>
          <w:sz w:val="20"/>
          <w:szCs w:val="20"/>
        </w:rPr>
        <w:t>Сектором</w:t>
      </w:r>
      <w:r w:rsidRPr="0039068F">
        <w:rPr>
          <w:rFonts w:ascii="Arial" w:hAnsi="Arial" w:cs="Arial"/>
          <w:bCs/>
          <w:sz w:val="20"/>
          <w:szCs w:val="20"/>
        </w:rPr>
        <w:t xml:space="preserve"> подписанного главой Администрации и зарегистрированного в САДЭД "Дело" Распоряжения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14.2. Основания для начала административной процедуры в отношении проведения внеплановой документарной проверки указаны в </w:t>
      </w:r>
      <w:hyperlink w:anchor="Par154" w:history="1">
        <w:r w:rsidRPr="0039068F">
          <w:rPr>
            <w:rFonts w:ascii="Arial" w:hAnsi="Arial" w:cs="Arial"/>
            <w:bCs/>
            <w:sz w:val="20"/>
            <w:szCs w:val="20"/>
          </w:rPr>
          <w:t>пункте 11.2</w:t>
        </w:r>
      </w:hyperlink>
      <w:r w:rsidRPr="0039068F">
        <w:rPr>
          <w:rFonts w:ascii="Arial" w:hAnsi="Arial" w:cs="Arial"/>
          <w:bCs/>
          <w:sz w:val="20"/>
          <w:szCs w:val="20"/>
        </w:rPr>
        <w:t xml:space="preserve"> настоящего Административного регламента.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14.3. Внеплановая документарная проверка проводится по месту нахождения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14.4. В день подписания Распоряжения о проведении внеплановой документарной проверки юридического лица, индивидуального предпринимателя по основаниям, указанным в </w:t>
      </w:r>
      <w:hyperlink w:anchor="Par157" w:history="1">
        <w:r w:rsidRPr="0039068F">
          <w:rPr>
            <w:rFonts w:ascii="Arial" w:hAnsi="Arial" w:cs="Arial"/>
            <w:bCs/>
            <w:sz w:val="20"/>
            <w:szCs w:val="20"/>
          </w:rPr>
          <w:t>пп. 11.2.3</w:t>
        </w:r>
      </w:hyperlink>
      <w:r w:rsidRPr="0039068F">
        <w:rPr>
          <w:rFonts w:ascii="Arial" w:hAnsi="Arial" w:cs="Arial"/>
          <w:bCs/>
          <w:sz w:val="20"/>
          <w:szCs w:val="20"/>
        </w:rPr>
        <w:t xml:space="preserve"> 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w:t>
      </w:r>
      <w:r w:rsidRPr="0039068F">
        <w:rPr>
          <w:rFonts w:ascii="Arial" w:hAnsi="Arial" w:cs="Arial"/>
          <w:bCs/>
          <w:sz w:val="20"/>
          <w:szCs w:val="20"/>
        </w:rPr>
        <w:lastRenderedPageBreak/>
        <w:t>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8A7A78" w:rsidRPr="0039068F" w:rsidRDefault="008A7A78" w:rsidP="00EF56D4">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14.5. Срок выполнения административного действия, указанного в </w:t>
      </w:r>
      <w:hyperlink w:anchor="Par258" w:history="1">
        <w:r w:rsidRPr="0039068F">
          <w:rPr>
            <w:rFonts w:ascii="Arial" w:hAnsi="Arial" w:cs="Arial"/>
            <w:bCs/>
            <w:sz w:val="20"/>
            <w:szCs w:val="20"/>
          </w:rPr>
          <w:t>п. 14.4</w:t>
        </w:r>
      </w:hyperlink>
      <w:r w:rsidRPr="0039068F">
        <w:rPr>
          <w:rFonts w:ascii="Arial" w:hAnsi="Arial" w:cs="Arial"/>
          <w:bCs/>
          <w:sz w:val="20"/>
          <w:szCs w:val="20"/>
        </w:rPr>
        <w:t xml:space="preserve"> настоящего Административного регламента, не превышает одного дня со дня подписания главой Администрации Распоряжения и регистрации его в САДЭД "Дело"</w:t>
      </w:r>
      <w:r w:rsidR="00EF56D4" w:rsidRPr="0039068F">
        <w:rPr>
          <w:rFonts w:ascii="Arial" w:hAnsi="Arial" w:cs="Arial"/>
          <w:bCs/>
          <w:sz w:val="20"/>
          <w:szCs w:val="20"/>
        </w:rPr>
        <w:t>.</w:t>
      </w:r>
    </w:p>
    <w:p w:rsidR="00EF56D4" w:rsidRPr="0039068F" w:rsidRDefault="00EF56D4" w:rsidP="00D87E84">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14.6. Основанием для окончания административной процедуры является поступление в орган муниципального контроля решения прокурора или его заместителя  об отказе в согласовании проведения внеплановой документарной проверки, Сектором готовится Распоряжение о признании утратившим силу Распоряжения о проведении внеплановой документарной проверки юридического лица, индивидуального предпринимателя. Подписанное главой Администрации Распоряжение подлежит регистрации в программе "Дело" .</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14.7</w:t>
      </w:r>
      <w:r w:rsidR="008A7A78" w:rsidRPr="0039068F">
        <w:rPr>
          <w:rFonts w:ascii="Arial" w:hAnsi="Arial" w:cs="Arial"/>
          <w:bCs/>
          <w:sz w:val="20"/>
          <w:szCs w:val="20"/>
        </w:rPr>
        <w:t xml:space="preserve">. В процессе проведения внеплановой документарной проверки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осуществленных в отношении этого юридического лица, индивидуального предпринимателя муниципального контроля.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14.8</w:t>
      </w:r>
      <w:r w:rsidR="008A7A78" w:rsidRPr="0039068F">
        <w:rPr>
          <w:rFonts w:ascii="Arial" w:hAnsi="Arial" w:cs="Arial"/>
          <w:bCs/>
          <w:sz w:val="20"/>
          <w:szCs w:val="20"/>
        </w:rPr>
        <w:t xml:space="preserve">. Срок выполнения административного действия, указанного в </w:t>
      </w:r>
      <w:hyperlink w:anchor="Par261" w:history="1">
        <w:r w:rsidR="008A7A78" w:rsidRPr="0039068F">
          <w:rPr>
            <w:rFonts w:ascii="Arial" w:hAnsi="Arial" w:cs="Arial"/>
            <w:bCs/>
            <w:sz w:val="20"/>
            <w:szCs w:val="20"/>
          </w:rPr>
          <w:t>п. 14.6</w:t>
        </w:r>
      </w:hyperlink>
      <w:r w:rsidR="008A7A78" w:rsidRPr="0039068F">
        <w:rPr>
          <w:rFonts w:ascii="Arial" w:hAnsi="Arial" w:cs="Arial"/>
          <w:bCs/>
          <w:sz w:val="20"/>
          <w:szCs w:val="20"/>
        </w:rPr>
        <w:t xml:space="preserve"> настоящего Административного регламента, не превышает одного дня со дня начала проведения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14.9</w:t>
      </w:r>
      <w:r w:rsidR="008A7A78" w:rsidRPr="0039068F">
        <w:rPr>
          <w:rFonts w:ascii="Arial" w:hAnsi="Arial" w:cs="Arial"/>
          <w:bCs/>
          <w:sz w:val="20"/>
          <w:szCs w:val="20"/>
        </w:rPr>
        <w:t xml:space="preserve">.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в сфере сохранности автомобильных дорог местного значения,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подготавливает в адрес юридического лица, адрес индивидуального предпринимателя Запрос.</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14.10</w:t>
      </w:r>
      <w:r w:rsidR="008A7A78" w:rsidRPr="0039068F">
        <w:rPr>
          <w:rFonts w:ascii="Arial" w:hAnsi="Arial" w:cs="Arial"/>
          <w:bCs/>
          <w:sz w:val="20"/>
          <w:szCs w:val="20"/>
        </w:rPr>
        <w:t xml:space="preserve">. Срок выполнения административного действия, указанного в </w:t>
      </w:r>
      <w:hyperlink w:anchor="Par263" w:history="1">
        <w:r w:rsidR="008A7A78" w:rsidRPr="0039068F">
          <w:rPr>
            <w:rFonts w:ascii="Arial" w:hAnsi="Arial" w:cs="Arial"/>
            <w:bCs/>
            <w:sz w:val="20"/>
            <w:szCs w:val="20"/>
          </w:rPr>
          <w:t>п. 14.8</w:t>
        </w:r>
      </w:hyperlink>
      <w:r w:rsidR="008A7A78" w:rsidRPr="0039068F">
        <w:rPr>
          <w:rFonts w:ascii="Arial" w:hAnsi="Arial" w:cs="Arial"/>
          <w:bCs/>
          <w:sz w:val="20"/>
          <w:szCs w:val="20"/>
        </w:rPr>
        <w:t xml:space="preserve"> настоящего Административного регламента, не превышает одного дня со дня выявления факта о недостаточности информации о юридическом лице или индивидуальном предпринимателе для проведения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14.11</w:t>
      </w:r>
      <w:r w:rsidR="008A7A78" w:rsidRPr="0039068F">
        <w:rPr>
          <w:rFonts w:ascii="Arial" w:hAnsi="Arial" w:cs="Arial"/>
          <w:bCs/>
          <w:sz w:val="20"/>
          <w:szCs w:val="20"/>
        </w:rPr>
        <w:t xml:space="preserve">. Подготовленный должностными лицами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Запрос представляется на подпись главе Администрации. Подписание Запроса осуществляется в течение одного дня со дня его получения главой Администрации.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14.12</w:t>
      </w:r>
      <w:r w:rsidR="008A7A78" w:rsidRPr="0039068F">
        <w:rPr>
          <w:rFonts w:ascii="Arial" w:hAnsi="Arial" w:cs="Arial"/>
          <w:bCs/>
          <w:sz w:val="20"/>
          <w:szCs w:val="20"/>
        </w:rPr>
        <w:t xml:space="preserve">. В течение одного дня Запрос, подписанный главой Администрации, поступает в </w:t>
      </w:r>
      <w:r w:rsidR="00BE434F" w:rsidRPr="0039068F">
        <w:rPr>
          <w:rFonts w:ascii="Arial" w:hAnsi="Arial" w:cs="Arial"/>
          <w:bCs/>
          <w:sz w:val="20"/>
          <w:szCs w:val="20"/>
        </w:rPr>
        <w:t>отдел по делопроизводству</w:t>
      </w:r>
      <w:r w:rsidR="008A7A78" w:rsidRPr="0039068F">
        <w:rPr>
          <w:rFonts w:ascii="Arial" w:hAnsi="Arial" w:cs="Arial"/>
          <w:bCs/>
          <w:sz w:val="20"/>
          <w:szCs w:val="20"/>
        </w:rPr>
        <w:t>, где регистрируется в САДЭД "Дело".</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14.13</w:t>
      </w:r>
      <w:r w:rsidR="008A7A78" w:rsidRPr="0039068F">
        <w:rPr>
          <w:rFonts w:ascii="Arial" w:hAnsi="Arial" w:cs="Arial"/>
          <w:bCs/>
          <w:sz w:val="20"/>
          <w:szCs w:val="20"/>
        </w:rPr>
        <w:t>. Зарегистрированный в установленном порядке Запрос направляется в адрес юридического лица, в адрес индивидуального предпринимателя в течение одного дня со дня регистрации Запроса. К Запросу прилагается заверенная печатью копия Распоряжения о проведении документарной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14.14</w:t>
      </w:r>
      <w:r w:rsidR="008A7A78" w:rsidRPr="0039068F">
        <w:rPr>
          <w:rFonts w:ascii="Arial" w:hAnsi="Arial" w:cs="Arial"/>
          <w:bCs/>
          <w:sz w:val="20"/>
          <w:szCs w:val="20"/>
        </w:rPr>
        <w:t>. Указанные в Запросе документы представляются индивидуальным предпринимателем, его уполномоченным представителем, руководителем, иным должностным лицом юридического лица лично или посредством почтовой связи заказным письмом с уведомлением о вручении и описью вложения в виде копий в течение десяти рабочих дней со дня получения мотивированного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14.14</w:t>
      </w:r>
      <w:r w:rsidR="008A7A78" w:rsidRPr="0039068F">
        <w:rPr>
          <w:rFonts w:ascii="Arial" w:hAnsi="Arial" w:cs="Arial"/>
          <w:bCs/>
          <w:sz w:val="20"/>
          <w:szCs w:val="20"/>
        </w:rPr>
        <w:t>.1.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bookmarkStart w:id="14" w:name="Par271"/>
      <w:bookmarkEnd w:id="14"/>
      <w:r w:rsidRPr="0039068F">
        <w:rPr>
          <w:rFonts w:ascii="Arial" w:hAnsi="Arial" w:cs="Arial"/>
          <w:bCs/>
          <w:sz w:val="20"/>
          <w:szCs w:val="20"/>
        </w:rPr>
        <w:t>14.15</w:t>
      </w:r>
      <w:r w:rsidR="008A7A78" w:rsidRPr="0039068F">
        <w:rPr>
          <w:rFonts w:ascii="Arial" w:hAnsi="Arial" w:cs="Arial"/>
          <w:bCs/>
          <w:sz w:val="20"/>
          <w:szCs w:val="20"/>
        </w:rPr>
        <w:t>. В ходе проведения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или требований, установленных муниципальными правовыми актами в сфере обеспечения сохранности автомобильных дорог местного значения.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14.16</w:t>
      </w:r>
      <w:r w:rsidR="008A7A78" w:rsidRPr="0039068F">
        <w:rPr>
          <w:rFonts w:ascii="Arial" w:hAnsi="Arial" w:cs="Arial"/>
          <w:bCs/>
          <w:sz w:val="20"/>
          <w:szCs w:val="20"/>
        </w:rPr>
        <w:t xml:space="preserve">. Срок выполнения административного действия, указанного в </w:t>
      </w:r>
      <w:hyperlink w:anchor="Par271" w:history="1">
        <w:r w:rsidR="008A7A78" w:rsidRPr="0039068F">
          <w:rPr>
            <w:rFonts w:ascii="Arial" w:hAnsi="Arial" w:cs="Arial"/>
            <w:bCs/>
            <w:sz w:val="20"/>
            <w:szCs w:val="20"/>
          </w:rPr>
          <w:t>п. 14.14</w:t>
        </w:r>
      </w:hyperlink>
      <w:r w:rsidR="008A7A78" w:rsidRPr="0039068F">
        <w:rPr>
          <w:rFonts w:ascii="Arial" w:hAnsi="Arial" w:cs="Arial"/>
          <w:bCs/>
          <w:sz w:val="20"/>
          <w:szCs w:val="20"/>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14.17</w:t>
      </w:r>
      <w:r w:rsidR="008A7A78" w:rsidRPr="0039068F">
        <w:rPr>
          <w:rFonts w:ascii="Arial" w:hAnsi="Arial" w:cs="Arial"/>
          <w:bCs/>
          <w:sz w:val="20"/>
          <w:szCs w:val="20"/>
        </w:rPr>
        <w:t xml:space="preserve">.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которое проводит внеплановую документарную проверку, обязано рассмотреть представленные юридическим лицом, индивидуальным предпринимателем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установит признаки нарушения обязательных требований или требований, установленных муниципальными правовыми актами,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14.18</w:t>
      </w:r>
      <w:r w:rsidR="008A7A78" w:rsidRPr="0039068F">
        <w:rPr>
          <w:rFonts w:ascii="Arial" w:hAnsi="Arial" w:cs="Arial"/>
          <w:bCs/>
          <w:sz w:val="20"/>
          <w:szCs w:val="20"/>
        </w:rPr>
        <w:t>. Лицом, ответственным за выполнение административных действий, входящих в состав административной процедуры, является должностное лицо, уполномоченное на проведение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14.19</w:t>
      </w:r>
      <w:r w:rsidR="008A7A78" w:rsidRPr="0039068F">
        <w:rPr>
          <w:rFonts w:ascii="Arial" w:hAnsi="Arial" w:cs="Arial"/>
          <w:bCs/>
          <w:sz w:val="20"/>
          <w:szCs w:val="20"/>
        </w:rPr>
        <w:t>. Критерием принятия решения в рамках административной процедуры "Проведение внеплановой документарной проверки" является наличие или отсутствие нарушений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14.20</w:t>
      </w:r>
      <w:r w:rsidR="008A7A78" w:rsidRPr="0039068F">
        <w:rPr>
          <w:rFonts w:ascii="Arial" w:hAnsi="Arial" w:cs="Arial"/>
          <w:bCs/>
          <w:sz w:val="20"/>
          <w:szCs w:val="20"/>
        </w:rPr>
        <w:t>. Результатом административной процедуры "Проведение внеплановой документарной проверки" является выявление нарушения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 или его отсутствие.</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14.21</w:t>
      </w:r>
      <w:r w:rsidR="008A7A78" w:rsidRPr="0039068F">
        <w:rPr>
          <w:rFonts w:ascii="Arial" w:hAnsi="Arial" w:cs="Arial"/>
          <w:bCs/>
          <w:sz w:val="20"/>
          <w:szCs w:val="20"/>
        </w:rPr>
        <w:t xml:space="preserve">. По окончании проведения внеплановой документарной проверки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w:t>
      </w:r>
      <w:r w:rsidR="00BE434F" w:rsidRPr="0039068F">
        <w:rPr>
          <w:rFonts w:ascii="Arial" w:hAnsi="Arial" w:cs="Arial"/>
          <w:bCs/>
          <w:sz w:val="20"/>
          <w:szCs w:val="20"/>
        </w:rPr>
        <w:t>Сектора</w:t>
      </w:r>
      <w:r w:rsidR="008A7A78" w:rsidRPr="0039068F">
        <w:rPr>
          <w:rFonts w:ascii="Arial" w:hAnsi="Arial" w:cs="Arial"/>
          <w:bCs/>
          <w:sz w:val="20"/>
          <w:szCs w:val="20"/>
        </w:rPr>
        <w:t>,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 Административная процедура "Проведение внеплановой выездной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15.1. Основанием для начала административной процедуры является получение </w:t>
      </w:r>
      <w:r w:rsidR="00BE434F" w:rsidRPr="0039068F">
        <w:rPr>
          <w:rFonts w:ascii="Arial" w:hAnsi="Arial" w:cs="Arial"/>
          <w:bCs/>
          <w:sz w:val="20"/>
          <w:szCs w:val="20"/>
        </w:rPr>
        <w:t>Сектором</w:t>
      </w:r>
      <w:r w:rsidRPr="0039068F">
        <w:rPr>
          <w:rFonts w:ascii="Arial" w:hAnsi="Arial" w:cs="Arial"/>
          <w:bCs/>
          <w:sz w:val="20"/>
          <w:szCs w:val="20"/>
        </w:rPr>
        <w:t xml:space="preserve"> подписанного главой Администрации и зарегистрированного в САДЭД "Дело" Распоряжения для исполнения.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15.2. Основания для начала административной процедуры в отношении проведения внеплановой выездной проверки указаны в </w:t>
      </w:r>
      <w:hyperlink w:anchor="Par158" w:history="1">
        <w:r w:rsidRPr="0039068F">
          <w:rPr>
            <w:rFonts w:ascii="Arial" w:hAnsi="Arial" w:cs="Arial"/>
            <w:bCs/>
            <w:sz w:val="20"/>
            <w:szCs w:val="20"/>
          </w:rPr>
          <w:t>подпунктах 11.2.3.1</w:t>
        </w:r>
      </w:hyperlink>
      <w:r w:rsidRPr="0039068F">
        <w:rPr>
          <w:rFonts w:ascii="Arial" w:hAnsi="Arial" w:cs="Arial"/>
          <w:bCs/>
          <w:sz w:val="20"/>
          <w:szCs w:val="20"/>
        </w:rPr>
        <w:t xml:space="preserve"> и </w:t>
      </w:r>
      <w:hyperlink w:anchor="Par159" w:history="1">
        <w:r w:rsidRPr="0039068F">
          <w:rPr>
            <w:rFonts w:ascii="Arial" w:hAnsi="Arial" w:cs="Arial"/>
            <w:bCs/>
            <w:sz w:val="20"/>
            <w:szCs w:val="20"/>
          </w:rPr>
          <w:t>11.2.3.2</w:t>
        </w:r>
      </w:hyperlink>
      <w:r w:rsidRPr="0039068F">
        <w:rPr>
          <w:rFonts w:ascii="Arial" w:hAnsi="Arial" w:cs="Arial"/>
          <w:bCs/>
          <w:sz w:val="20"/>
          <w:szCs w:val="20"/>
        </w:rPr>
        <w:t xml:space="preserve"> настоящего Административного регламента.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15.3. Внеплановая выездная проверка проводится в случае, если при внеплановой документарной проверке не представляется возможным: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15.3.1.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15.3.2.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5" w:name="Par286"/>
      <w:bookmarkEnd w:id="15"/>
      <w:r w:rsidRPr="0039068F">
        <w:rPr>
          <w:rFonts w:ascii="Arial" w:hAnsi="Arial" w:cs="Arial"/>
          <w:bCs/>
          <w:sz w:val="20"/>
          <w:szCs w:val="20"/>
        </w:rPr>
        <w:t xml:space="preserve">15.4. В день подписания главой Администрации Распоряжения о проведении внеплановой выездной проверки юридического лица, индивидуального предпринимателя по основаниям, указанным в </w:t>
      </w:r>
      <w:hyperlink w:anchor="Par157" w:history="1">
        <w:r w:rsidRPr="0039068F">
          <w:rPr>
            <w:rFonts w:ascii="Arial" w:hAnsi="Arial" w:cs="Arial"/>
            <w:bCs/>
            <w:sz w:val="20"/>
            <w:szCs w:val="20"/>
          </w:rPr>
          <w:t>пп. 11.2.3</w:t>
        </w:r>
      </w:hyperlink>
      <w:r w:rsidRPr="0039068F">
        <w:rPr>
          <w:rFonts w:ascii="Arial" w:hAnsi="Arial" w:cs="Arial"/>
          <w:bCs/>
          <w:sz w:val="20"/>
          <w:szCs w:val="20"/>
        </w:rPr>
        <w:t xml:space="preserve"> 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EF56D4" w:rsidRPr="0039068F" w:rsidRDefault="00EF56D4" w:rsidP="00EF56D4">
      <w:pPr>
        <w:autoSpaceDE w:val="0"/>
        <w:autoSpaceDN w:val="0"/>
        <w:adjustRightInd w:val="0"/>
        <w:spacing w:after="0" w:line="240" w:lineRule="auto"/>
        <w:ind w:firstLine="540"/>
        <w:jc w:val="both"/>
        <w:rPr>
          <w:rFonts w:ascii="Arial" w:hAnsi="Arial" w:cs="Arial"/>
          <w:sz w:val="20"/>
          <w:szCs w:val="20"/>
        </w:rPr>
      </w:pPr>
      <w:r w:rsidRPr="0039068F">
        <w:rPr>
          <w:rFonts w:ascii="Arial" w:hAnsi="Arial" w:cs="Arial"/>
          <w:sz w:val="20"/>
          <w:szCs w:val="20"/>
        </w:rPr>
        <w:t xml:space="preserve">15.5. Основанием для окончания административной процедуры является поступление в орган муниципального контроля решения прокурора или его заместителя  об отказе в согласовании проведения внеплановой документарной проверки, Сектором готовится Распоряжение о признании утратившим силу Распоряжения о проведении внеплановой </w:t>
      </w:r>
      <w:r w:rsidR="006260DE" w:rsidRPr="0039068F">
        <w:rPr>
          <w:rFonts w:ascii="Arial" w:hAnsi="Arial" w:cs="Arial"/>
          <w:sz w:val="20"/>
          <w:szCs w:val="20"/>
        </w:rPr>
        <w:t>выездной</w:t>
      </w:r>
      <w:r w:rsidRPr="0039068F">
        <w:rPr>
          <w:rFonts w:ascii="Arial" w:hAnsi="Arial" w:cs="Arial"/>
          <w:sz w:val="20"/>
          <w:szCs w:val="20"/>
        </w:rPr>
        <w:t xml:space="preserve"> </w:t>
      </w:r>
      <w:r w:rsidRPr="0039068F">
        <w:rPr>
          <w:rFonts w:ascii="Arial" w:hAnsi="Arial" w:cs="Arial"/>
          <w:sz w:val="20"/>
          <w:szCs w:val="20"/>
        </w:rPr>
        <w:lastRenderedPageBreak/>
        <w:t>проверки юридического лица, индивидуального предпринимателя. Подписанное главой Администрации Распоряжение подлежит регистрации в программе "Дело" .</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15.6</w:t>
      </w:r>
      <w:r w:rsidR="008A7A78" w:rsidRPr="0039068F">
        <w:rPr>
          <w:rFonts w:ascii="Arial" w:hAnsi="Arial" w:cs="Arial"/>
          <w:bCs/>
          <w:sz w:val="20"/>
          <w:szCs w:val="20"/>
        </w:rPr>
        <w:t xml:space="preserve">. Срок выполнения административного действия, указанного в </w:t>
      </w:r>
      <w:hyperlink w:anchor="Par286" w:history="1">
        <w:r w:rsidR="008A7A78" w:rsidRPr="0039068F">
          <w:rPr>
            <w:rFonts w:ascii="Arial" w:hAnsi="Arial" w:cs="Arial"/>
            <w:bCs/>
            <w:sz w:val="20"/>
            <w:szCs w:val="20"/>
          </w:rPr>
          <w:t>п. 15.4</w:t>
        </w:r>
      </w:hyperlink>
      <w:r w:rsidR="008A7A78" w:rsidRPr="0039068F">
        <w:rPr>
          <w:rFonts w:ascii="Arial" w:hAnsi="Arial" w:cs="Arial"/>
          <w:bCs/>
          <w:sz w:val="20"/>
          <w:szCs w:val="20"/>
        </w:rPr>
        <w:t xml:space="preserve"> настоящего Административного регламента, составляет один день со дня подписания главой Администрации Распоряжения и регистрации его в САДЭД "Дело".</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15.7</w:t>
      </w:r>
      <w:r w:rsidR="008A7A78" w:rsidRPr="0039068F">
        <w:rPr>
          <w:rFonts w:ascii="Arial" w:hAnsi="Arial" w:cs="Arial"/>
          <w:bCs/>
          <w:sz w:val="20"/>
          <w:szCs w:val="20"/>
        </w:rPr>
        <w:t xml:space="preserve">. О проведении внеплановой выездной проверки, за исключением внеплановой выездной проверки, основания проведения которой указаны в </w:t>
      </w:r>
      <w:hyperlink w:anchor="Par157" w:history="1">
        <w:r w:rsidR="008A7A78" w:rsidRPr="0039068F">
          <w:rPr>
            <w:rFonts w:ascii="Arial" w:hAnsi="Arial" w:cs="Arial"/>
            <w:bCs/>
            <w:sz w:val="20"/>
            <w:szCs w:val="20"/>
          </w:rPr>
          <w:t>пункте 11.2.3</w:t>
        </w:r>
      </w:hyperlink>
      <w:r w:rsidR="008A7A78" w:rsidRPr="0039068F">
        <w:rPr>
          <w:rFonts w:ascii="Arial" w:hAnsi="Arial" w:cs="Arial"/>
          <w:bCs/>
          <w:sz w:val="20"/>
          <w:szCs w:val="20"/>
        </w:rPr>
        <w:t xml:space="preserve"> настоящего Административного регламента, юридическое лицо, индивидуальный предприниматель уведомляются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w:t>
      </w:r>
      <w:r w:rsidR="00EF56D4" w:rsidRPr="0039068F">
        <w:rPr>
          <w:rFonts w:ascii="Arial" w:hAnsi="Arial" w:cs="Arial"/>
          <w:bCs/>
          <w:sz w:val="20"/>
          <w:szCs w:val="20"/>
        </w:rPr>
        <w:t>7</w:t>
      </w:r>
      <w:r w:rsidRPr="0039068F">
        <w:rPr>
          <w:rFonts w:ascii="Arial" w:hAnsi="Arial" w:cs="Arial"/>
          <w:bCs/>
          <w:sz w:val="20"/>
          <w:szCs w:val="20"/>
        </w:rPr>
        <w:t>.1.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w:t>
      </w:r>
      <w:r w:rsidR="00EF56D4" w:rsidRPr="0039068F">
        <w:rPr>
          <w:rFonts w:ascii="Arial" w:hAnsi="Arial" w:cs="Arial"/>
          <w:bCs/>
          <w:sz w:val="20"/>
          <w:szCs w:val="20"/>
        </w:rPr>
        <w:t>.8</w:t>
      </w:r>
      <w:r w:rsidRPr="0039068F">
        <w:rPr>
          <w:rFonts w:ascii="Arial" w:hAnsi="Arial" w:cs="Arial"/>
          <w:bCs/>
          <w:sz w:val="20"/>
          <w:szCs w:val="20"/>
        </w:rPr>
        <w:t xml:space="preserve">. Внеплановая выездная проверка проводится должностным лицом </w:t>
      </w:r>
      <w:r w:rsidR="00BE434F" w:rsidRPr="0039068F">
        <w:rPr>
          <w:rFonts w:ascii="Arial" w:hAnsi="Arial" w:cs="Arial"/>
          <w:bCs/>
          <w:sz w:val="20"/>
          <w:szCs w:val="20"/>
        </w:rPr>
        <w:t>Сектора</w:t>
      </w:r>
      <w:r w:rsidRPr="0039068F">
        <w:rPr>
          <w:rFonts w:ascii="Arial" w:hAnsi="Arial" w:cs="Arial"/>
          <w:bCs/>
          <w:sz w:val="20"/>
          <w:szCs w:val="20"/>
        </w:rPr>
        <w:t xml:space="preserve">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6" w:name="Par293"/>
      <w:bookmarkEnd w:id="16"/>
      <w:r w:rsidRPr="0039068F">
        <w:rPr>
          <w:rFonts w:ascii="Arial" w:hAnsi="Arial" w:cs="Arial"/>
          <w:bCs/>
          <w:sz w:val="20"/>
          <w:szCs w:val="20"/>
        </w:rPr>
        <w:t>15.</w:t>
      </w:r>
      <w:r w:rsidR="00EF56D4" w:rsidRPr="0039068F">
        <w:rPr>
          <w:rFonts w:ascii="Arial" w:hAnsi="Arial" w:cs="Arial"/>
          <w:bCs/>
          <w:sz w:val="20"/>
          <w:szCs w:val="20"/>
        </w:rPr>
        <w:t>9</w:t>
      </w:r>
      <w:r w:rsidRPr="0039068F">
        <w:rPr>
          <w:rFonts w:ascii="Arial" w:hAnsi="Arial" w:cs="Arial"/>
          <w:bCs/>
          <w:sz w:val="20"/>
          <w:szCs w:val="20"/>
        </w:rPr>
        <w:t xml:space="preserve">. По прибытии на место проведения внеплановой выездной проверки должностное лицо </w:t>
      </w:r>
      <w:r w:rsidR="00BE434F" w:rsidRPr="0039068F">
        <w:rPr>
          <w:rFonts w:ascii="Arial" w:hAnsi="Arial" w:cs="Arial"/>
          <w:bCs/>
          <w:sz w:val="20"/>
          <w:szCs w:val="20"/>
        </w:rPr>
        <w:t>Сектора</w:t>
      </w:r>
      <w:r w:rsidRPr="0039068F">
        <w:rPr>
          <w:rFonts w:ascii="Arial" w:hAnsi="Arial" w:cs="Arial"/>
          <w:bCs/>
          <w:sz w:val="20"/>
          <w:szCs w:val="20"/>
        </w:rPr>
        <w:t xml:space="preserve">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удостоверение. 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внеплановая выездная проверка, его права и обязанности при проведении мероприятий муниципального контроля, информирует его о целях, задачах, основании проведения внеплановой выездной проверки, знакомит вышеуказанных лиц с видами и объемом мероприятий по муниципальному контролю, составом экспертов, представителями экспертных организаций, привлекаемых к внеплановой выездной проверке, со сроками и с условиями ее проведения.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w:t>
      </w:r>
      <w:r w:rsidR="00EF56D4" w:rsidRPr="0039068F">
        <w:rPr>
          <w:rFonts w:ascii="Arial" w:hAnsi="Arial" w:cs="Arial"/>
          <w:bCs/>
          <w:sz w:val="20"/>
          <w:szCs w:val="20"/>
        </w:rPr>
        <w:t>10</w:t>
      </w:r>
      <w:r w:rsidRPr="0039068F">
        <w:rPr>
          <w:rFonts w:ascii="Arial" w:hAnsi="Arial" w:cs="Arial"/>
          <w:bCs/>
          <w:sz w:val="20"/>
          <w:szCs w:val="20"/>
        </w:rPr>
        <w:t xml:space="preserve">. Срок выполнения административного действия, указанного в </w:t>
      </w:r>
      <w:hyperlink w:anchor="Par293" w:history="1">
        <w:r w:rsidRPr="0039068F">
          <w:rPr>
            <w:rFonts w:ascii="Arial" w:hAnsi="Arial" w:cs="Arial"/>
            <w:bCs/>
            <w:sz w:val="20"/>
            <w:szCs w:val="20"/>
          </w:rPr>
          <w:t>п. 15.8</w:t>
        </w:r>
      </w:hyperlink>
      <w:r w:rsidRPr="0039068F">
        <w:rPr>
          <w:rFonts w:ascii="Arial" w:hAnsi="Arial" w:cs="Arial"/>
          <w:bCs/>
          <w:sz w:val="20"/>
          <w:szCs w:val="20"/>
        </w:rPr>
        <w:t xml:space="preserve"> настоящего Административного регламента, составляет один час с момента прибытия на место проведения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bookmarkStart w:id="17" w:name="Par295"/>
      <w:bookmarkEnd w:id="17"/>
      <w:r w:rsidRPr="0039068F">
        <w:rPr>
          <w:rFonts w:ascii="Arial" w:hAnsi="Arial" w:cs="Arial"/>
          <w:bCs/>
          <w:sz w:val="20"/>
          <w:szCs w:val="20"/>
        </w:rPr>
        <w:t>15.11</w:t>
      </w:r>
      <w:r w:rsidR="008A7A78" w:rsidRPr="0039068F">
        <w:rPr>
          <w:rFonts w:ascii="Arial" w:hAnsi="Arial" w:cs="Arial"/>
          <w:bCs/>
          <w:sz w:val="20"/>
          <w:szCs w:val="20"/>
        </w:rPr>
        <w:t xml:space="preserve">. При проведении внеплановой выездной проверки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в сфере обеспечения сохранности автомобильных дорог местного значения,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15.12</w:t>
      </w:r>
      <w:r w:rsidR="008A7A78" w:rsidRPr="0039068F">
        <w:rPr>
          <w:rFonts w:ascii="Arial" w:hAnsi="Arial" w:cs="Arial"/>
          <w:bCs/>
          <w:sz w:val="20"/>
          <w:szCs w:val="20"/>
        </w:rPr>
        <w:t xml:space="preserve">. Срок выполнения административного действия, указанного в </w:t>
      </w:r>
      <w:hyperlink w:anchor="Par295" w:history="1">
        <w:r w:rsidR="008A7A78" w:rsidRPr="0039068F">
          <w:rPr>
            <w:rFonts w:ascii="Arial" w:hAnsi="Arial" w:cs="Arial"/>
            <w:bCs/>
            <w:sz w:val="20"/>
            <w:szCs w:val="20"/>
          </w:rPr>
          <w:t>п. 15.10</w:t>
        </w:r>
      </w:hyperlink>
      <w:r w:rsidR="008A7A78" w:rsidRPr="0039068F">
        <w:rPr>
          <w:rFonts w:ascii="Arial" w:hAnsi="Arial" w:cs="Arial"/>
          <w:bCs/>
          <w:sz w:val="20"/>
          <w:szCs w:val="20"/>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15.13</w:t>
      </w:r>
      <w:r w:rsidR="008A7A78" w:rsidRPr="0039068F">
        <w:rPr>
          <w:rFonts w:ascii="Arial" w:hAnsi="Arial" w:cs="Arial"/>
          <w:bCs/>
          <w:sz w:val="20"/>
          <w:szCs w:val="20"/>
        </w:rPr>
        <w:t>. Для участия во внеплановой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bookmarkStart w:id="18" w:name="Par298"/>
      <w:bookmarkEnd w:id="18"/>
      <w:r w:rsidRPr="0039068F">
        <w:rPr>
          <w:rFonts w:ascii="Arial" w:hAnsi="Arial" w:cs="Arial"/>
          <w:bCs/>
          <w:sz w:val="20"/>
          <w:szCs w:val="20"/>
        </w:rPr>
        <w:lastRenderedPageBreak/>
        <w:t>15.14</w:t>
      </w:r>
      <w:r w:rsidR="008A7A78" w:rsidRPr="0039068F">
        <w:rPr>
          <w:rFonts w:ascii="Arial" w:hAnsi="Arial" w:cs="Arial"/>
          <w:bCs/>
          <w:sz w:val="20"/>
          <w:szCs w:val="20"/>
        </w:rPr>
        <w:t xml:space="preserve">. При рассмотрении документов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или требований, установленных муниципальными правовыми актами в сфере обеспечения сохранности автомобильных дорог местного значения.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15.15</w:t>
      </w:r>
      <w:r w:rsidR="008A7A78" w:rsidRPr="0039068F">
        <w:rPr>
          <w:rFonts w:ascii="Arial" w:hAnsi="Arial" w:cs="Arial"/>
          <w:bCs/>
          <w:sz w:val="20"/>
          <w:szCs w:val="20"/>
        </w:rPr>
        <w:t xml:space="preserve">. Срок выполнения административного действия, указанного в </w:t>
      </w:r>
      <w:hyperlink w:anchor="Par298" w:history="1">
        <w:r w:rsidR="008A7A78" w:rsidRPr="0039068F">
          <w:rPr>
            <w:rFonts w:ascii="Arial" w:hAnsi="Arial" w:cs="Arial"/>
            <w:bCs/>
            <w:sz w:val="20"/>
            <w:szCs w:val="20"/>
          </w:rPr>
          <w:t>п. 15.13</w:t>
        </w:r>
      </w:hyperlink>
      <w:r w:rsidR="008A7A78" w:rsidRPr="0039068F">
        <w:rPr>
          <w:rFonts w:ascii="Arial" w:hAnsi="Arial" w:cs="Arial"/>
          <w:bCs/>
          <w:sz w:val="20"/>
          <w:szCs w:val="20"/>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15.16</w:t>
      </w:r>
      <w:r w:rsidR="008A7A78" w:rsidRPr="0039068F">
        <w:rPr>
          <w:rFonts w:ascii="Arial" w:hAnsi="Arial" w:cs="Arial"/>
          <w:bCs/>
          <w:sz w:val="20"/>
          <w:szCs w:val="20"/>
        </w:rPr>
        <w:t xml:space="preserve">. Лицом, ответственным за выполнение административных действий, входящих в состав административной процедуры, является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уполномоченное на проведение проверки.</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15.17</w:t>
      </w:r>
      <w:r w:rsidR="008A7A78" w:rsidRPr="0039068F">
        <w:rPr>
          <w:rFonts w:ascii="Arial" w:hAnsi="Arial" w:cs="Arial"/>
          <w:bCs/>
          <w:sz w:val="20"/>
          <w:szCs w:val="20"/>
        </w:rPr>
        <w:t>. Критерием принятия решения в рамках административной процедуры "Проведение внеплановой выездной проверки" является наличие или отсутствие нарушений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15.18</w:t>
      </w:r>
      <w:r w:rsidR="008A7A78" w:rsidRPr="0039068F">
        <w:rPr>
          <w:rFonts w:ascii="Arial" w:hAnsi="Arial" w:cs="Arial"/>
          <w:bCs/>
          <w:sz w:val="20"/>
          <w:szCs w:val="20"/>
        </w:rPr>
        <w:t>. Результатом административной процедуры "Проведение внеплановой выездной проверки" является выявление нарушения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 или его отсутствие.</w:t>
      </w:r>
    </w:p>
    <w:p w:rsidR="008A7A78" w:rsidRPr="0039068F" w:rsidRDefault="00EF56D4"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15.19</w:t>
      </w:r>
      <w:r w:rsidR="008A7A78" w:rsidRPr="0039068F">
        <w:rPr>
          <w:rFonts w:ascii="Arial" w:hAnsi="Arial" w:cs="Arial"/>
          <w:bCs/>
          <w:sz w:val="20"/>
          <w:szCs w:val="20"/>
        </w:rPr>
        <w:t xml:space="preserve">. По окончании проведения внеплановой выездной проверки должностное лицо </w:t>
      </w:r>
      <w:r w:rsidR="00BE434F" w:rsidRPr="0039068F">
        <w:rPr>
          <w:rFonts w:ascii="Arial" w:hAnsi="Arial" w:cs="Arial"/>
          <w:bCs/>
          <w:sz w:val="20"/>
          <w:szCs w:val="20"/>
        </w:rPr>
        <w:t>Сектора</w:t>
      </w:r>
      <w:r w:rsidR="008A7A78" w:rsidRPr="0039068F">
        <w:rPr>
          <w:rFonts w:ascii="Arial" w:hAnsi="Arial" w:cs="Arial"/>
          <w:bCs/>
          <w:sz w:val="20"/>
          <w:szCs w:val="20"/>
        </w:rPr>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w:t>
      </w:r>
      <w:r w:rsidR="00BE434F" w:rsidRPr="0039068F">
        <w:rPr>
          <w:rFonts w:ascii="Arial" w:hAnsi="Arial" w:cs="Arial"/>
          <w:bCs/>
          <w:sz w:val="20"/>
          <w:szCs w:val="20"/>
        </w:rPr>
        <w:t>Сектора</w:t>
      </w:r>
      <w:r w:rsidR="008A7A78" w:rsidRPr="0039068F">
        <w:rPr>
          <w:rFonts w:ascii="Arial" w:hAnsi="Arial" w:cs="Arial"/>
          <w:bCs/>
          <w:sz w:val="20"/>
          <w:szCs w:val="20"/>
        </w:rPr>
        <w:t>, проводящих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 Административная процедура "Оформление результатов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 Основанием для начала административной процедуры "Оформление результатов проверки" является выявление нарушения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 или его отсутствие.</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16.2. По результатам проведения проверки должностным лицом </w:t>
      </w:r>
      <w:r w:rsidR="00BE434F" w:rsidRPr="0039068F">
        <w:rPr>
          <w:rFonts w:ascii="Arial" w:hAnsi="Arial" w:cs="Arial"/>
          <w:bCs/>
          <w:sz w:val="20"/>
          <w:szCs w:val="20"/>
        </w:rPr>
        <w:t>Сектора</w:t>
      </w:r>
      <w:r w:rsidRPr="0039068F">
        <w:rPr>
          <w:rFonts w:ascii="Arial" w:hAnsi="Arial" w:cs="Arial"/>
          <w:bCs/>
          <w:sz w:val="20"/>
          <w:szCs w:val="20"/>
        </w:rPr>
        <w:t>, проводящим проверку, составляется акт проверки. Акт проверки оформляется непосредственно после ее завершения в двух экземплярах.</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19" w:name="Par307"/>
      <w:bookmarkEnd w:id="19"/>
      <w:r w:rsidRPr="0039068F">
        <w:rPr>
          <w:rFonts w:ascii="Arial" w:hAnsi="Arial" w:cs="Arial"/>
          <w:bCs/>
          <w:sz w:val="20"/>
          <w:szCs w:val="20"/>
        </w:rPr>
        <w:t>16.3. В акте проверки указываются: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16.3.1. Дата, время и место составления акта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16.3.2. Наименование органа муниципального контроля.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16.3.3. Дата и номер Распоряжения, на основании которого проведена проверка.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16.3.4. Фамилия, имя, отчество и должность должностного лица или должностных лиц, проводивших проверку.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16.3.5. Наименование проверяемого юридического лица или фамилия, имя,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присутствовавших при проведении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16.3.6. Дата, время, продолжительность и место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16.3.7. Сведения о результатах проверки, в том числе о выявленных нарушениях обязательных требований и требований, установленных муниципальными нормативными правовыми актами в сфере обеспечения сохранности автомобильных дорог местного значения, об их характере и о лицах, допустивших указанные нарушения.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16.3.8. 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16.3.9. Подписи должностного лица или должностных лиц </w:t>
      </w:r>
      <w:r w:rsidR="00BE434F" w:rsidRPr="0039068F">
        <w:rPr>
          <w:rFonts w:ascii="Arial" w:hAnsi="Arial" w:cs="Arial"/>
          <w:bCs/>
          <w:sz w:val="20"/>
          <w:szCs w:val="20"/>
        </w:rPr>
        <w:t>Сектора</w:t>
      </w:r>
      <w:r w:rsidRPr="0039068F">
        <w:rPr>
          <w:rFonts w:ascii="Arial" w:hAnsi="Arial" w:cs="Arial"/>
          <w:bCs/>
          <w:sz w:val="20"/>
          <w:szCs w:val="20"/>
        </w:rPr>
        <w:t>, проводивших проверку.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 xml:space="preserve">16.4. Срок выполнения административного действия, указанного в </w:t>
      </w:r>
      <w:hyperlink w:anchor="Par307" w:history="1">
        <w:r w:rsidRPr="0039068F">
          <w:rPr>
            <w:rFonts w:ascii="Arial" w:hAnsi="Arial" w:cs="Arial"/>
            <w:bCs/>
            <w:sz w:val="20"/>
            <w:szCs w:val="20"/>
          </w:rPr>
          <w:t>п. 16.3</w:t>
        </w:r>
      </w:hyperlink>
      <w:r w:rsidRPr="0039068F">
        <w:rPr>
          <w:rFonts w:ascii="Arial" w:hAnsi="Arial" w:cs="Arial"/>
          <w:bCs/>
          <w:sz w:val="20"/>
          <w:szCs w:val="20"/>
        </w:rPr>
        <w:t xml:space="preserve"> настоящего Административного регламента, не превышает двух часов с момента завершения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20" w:name="Par318"/>
      <w:bookmarkEnd w:id="20"/>
      <w:r w:rsidRPr="0039068F">
        <w:rPr>
          <w:rFonts w:ascii="Arial" w:hAnsi="Arial" w:cs="Arial"/>
          <w:bCs/>
          <w:sz w:val="20"/>
          <w:szCs w:val="20"/>
        </w:rPr>
        <w:t>16.5. Один экземпляр акта проверки вместе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16.6. Срок выполнения административного действия, указанного в </w:t>
      </w:r>
      <w:hyperlink w:anchor="Par318" w:history="1">
        <w:r w:rsidRPr="0039068F">
          <w:rPr>
            <w:rFonts w:ascii="Arial" w:hAnsi="Arial" w:cs="Arial"/>
            <w:bCs/>
            <w:sz w:val="20"/>
            <w:szCs w:val="20"/>
          </w:rPr>
          <w:t>п. 16.5</w:t>
        </w:r>
      </w:hyperlink>
      <w:r w:rsidRPr="0039068F">
        <w:rPr>
          <w:rFonts w:ascii="Arial" w:hAnsi="Arial" w:cs="Arial"/>
          <w:bCs/>
          <w:sz w:val="20"/>
          <w:szCs w:val="20"/>
        </w:rPr>
        <w:t xml:space="preserve"> настоящего Административного регламента, не превышает одного часа с момента составления акта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21" w:name="Par320"/>
      <w:bookmarkEnd w:id="21"/>
      <w:r w:rsidRPr="0039068F">
        <w:rPr>
          <w:rFonts w:ascii="Arial" w:hAnsi="Arial" w:cs="Arial"/>
          <w:bCs/>
          <w:sz w:val="20"/>
          <w:szCs w:val="20"/>
        </w:rPr>
        <w:t xml:space="preserve">16.7.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BE434F" w:rsidRPr="0039068F">
        <w:rPr>
          <w:rFonts w:ascii="Arial" w:hAnsi="Arial" w:cs="Arial"/>
          <w:bCs/>
          <w:sz w:val="20"/>
          <w:szCs w:val="20"/>
        </w:rPr>
        <w:t>Сектора</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16.7.1. При наличии согласия проверяемого лица на осуществление взаимодействия в электронной форме акт проверки может быть направлен в форме электронного документа, подписанного усиленной квалифицированной электронной подписью должностного лица </w:t>
      </w:r>
      <w:r w:rsidR="00635E2D" w:rsidRPr="0039068F">
        <w:rPr>
          <w:rFonts w:ascii="Arial" w:hAnsi="Arial" w:cs="Arial"/>
          <w:bCs/>
          <w:sz w:val="20"/>
          <w:szCs w:val="20"/>
        </w:rPr>
        <w:t>Сектора</w:t>
      </w:r>
      <w:r w:rsidRPr="0039068F">
        <w:rPr>
          <w:rFonts w:ascii="Arial" w:hAnsi="Arial" w:cs="Arial"/>
          <w:bCs/>
          <w:sz w:val="20"/>
          <w:szCs w:val="20"/>
        </w:rPr>
        <w:t xml:space="preserve">,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должностного лица </w:t>
      </w:r>
      <w:r w:rsidR="00635E2D" w:rsidRPr="0039068F">
        <w:rPr>
          <w:rFonts w:ascii="Arial" w:hAnsi="Arial" w:cs="Arial"/>
          <w:bCs/>
          <w:sz w:val="20"/>
          <w:szCs w:val="20"/>
        </w:rPr>
        <w:t>Сектора</w:t>
      </w:r>
      <w:r w:rsidRPr="0039068F">
        <w:rPr>
          <w:rFonts w:ascii="Arial" w:hAnsi="Arial" w:cs="Arial"/>
          <w:bCs/>
          <w:sz w:val="20"/>
          <w:szCs w:val="20"/>
        </w:rPr>
        <w:t>,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16.8. Срок выполнения административного действия, указанного в </w:t>
      </w:r>
      <w:hyperlink w:anchor="Par320" w:history="1">
        <w:r w:rsidRPr="0039068F">
          <w:rPr>
            <w:rFonts w:ascii="Arial" w:hAnsi="Arial" w:cs="Arial"/>
            <w:bCs/>
            <w:sz w:val="20"/>
            <w:szCs w:val="20"/>
          </w:rPr>
          <w:t>п. 16.7</w:t>
        </w:r>
      </w:hyperlink>
      <w:r w:rsidRPr="0039068F">
        <w:rPr>
          <w:rFonts w:ascii="Arial" w:hAnsi="Arial" w:cs="Arial"/>
          <w:bCs/>
          <w:sz w:val="20"/>
          <w:szCs w:val="20"/>
        </w:rPr>
        <w:t xml:space="preserve"> настоящего Административного регламента, не превышает одного дня со дня завершения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w:t>
      </w:r>
      <w:r w:rsidR="00BE434F" w:rsidRPr="0039068F">
        <w:rPr>
          <w:rFonts w:ascii="Arial" w:hAnsi="Arial" w:cs="Arial"/>
          <w:bCs/>
          <w:sz w:val="20"/>
          <w:szCs w:val="20"/>
        </w:rPr>
        <w:t>Сектора</w:t>
      </w:r>
      <w:r w:rsidRPr="0039068F">
        <w:rPr>
          <w:rFonts w:ascii="Arial" w:hAnsi="Arial" w:cs="Arial"/>
          <w:bCs/>
          <w:sz w:val="20"/>
          <w:szCs w:val="20"/>
        </w:rPr>
        <w:t xml:space="preserve">,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00BE434F" w:rsidRPr="0039068F">
        <w:rPr>
          <w:rFonts w:ascii="Arial" w:hAnsi="Arial" w:cs="Arial"/>
          <w:bCs/>
          <w:sz w:val="20"/>
          <w:szCs w:val="20"/>
        </w:rPr>
        <w:t>Сектора</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16.10. 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и требований муниципальных правовых актов в сфере сохранности автомобильных дорог местного значения, предписания об устранении выявленных нарушений и иные связанные с результатами проверки документы или их копии.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22" w:name="Par327"/>
      <w:bookmarkEnd w:id="22"/>
      <w:r w:rsidRPr="0039068F">
        <w:rPr>
          <w:rFonts w:ascii="Arial" w:hAnsi="Arial" w:cs="Arial"/>
          <w:bCs/>
          <w:sz w:val="20"/>
          <w:szCs w:val="20"/>
        </w:rPr>
        <w:t>16.11. В случае выявления при проведении проверки нарушений индивидуальным предпринимателем или юридическим лицом обязательных требований должностное лицо одновременно с актом проверки готовит, подписывает и выдает индивидуальному предпринимателю, юридическому лицу предписание об устранении выявленных нарушений с указанием сроков их устранения.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16.12. Срок выполнения административного действия, указанного в </w:t>
      </w:r>
      <w:hyperlink w:anchor="Par327" w:history="1">
        <w:r w:rsidRPr="0039068F">
          <w:rPr>
            <w:rFonts w:ascii="Arial" w:hAnsi="Arial" w:cs="Arial"/>
            <w:bCs/>
            <w:sz w:val="20"/>
            <w:szCs w:val="20"/>
          </w:rPr>
          <w:t>п. 16.11</w:t>
        </w:r>
      </w:hyperlink>
      <w:r w:rsidRPr="0039068F">
        <w:rPr>
          <w:rFonts w:ascii="Arial" w:hAnsi="Arial" w:cs="Arial"/>
          <w:bCs/>
          <w:sz w:val="20"/>
          <w:szCs w:val="20"/>
        </w:rPr>
        <w:t xml:space="preserve"> настоящего Административного регламента, не превышает 30 минут с момента завершения проведения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bookmarkStart w:id="23" w:name="Par329"/>
      <w:bookmarkEnd w:id="23"/>
      <w:r w:rsidRPr="0039068F">
        <w:rPr>
          <w:rFonts w:ascii="Arial" w:hAnsi="Arial" w:cs="Arial"/>
          <w:bCs/>
          <w:sz w:val="20"/>
          <w:szCs w:val="20"/>
        </w:rPr>
        <w:t>16.13. 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 расписку.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16.14. Срок выполнения административного действия, указанного в </w:t>
      </w:r>
      <w:hyperlink w:anchor="Par329" w:history="1">
        <w:r w:rsidRPr="0039068F">
          <w:rPr>
            <w:rFonts w:ascii="Arial" w:hAnsi="Arial" w:cs="Arial"/>
            <w:bCs/>
            <w:sz w:val="20"/>
            <w:szCs w:val="20"/>
          </w:rPr>
          <w:t>п. 16.13</w:t>
        </w:r>
      </w:hyperlink>
      <w:r w:rsidRPr="0039068F">
        <w:rPr>
          <w:rFonts w:ascii="Arial" w:hAnsi="Arial" w:cs="Arial"/>
          <w:bCs/>
          <w:sz w:val="20"/>
          <w:szCs w:val="20"/>
        </w:rPr>
        <w:t xml:space="preserve"> настоящего Административного регламента, не превышает 30 мин. с момента составления предписания.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16.15. В случае отказа от получения предписания об устранении выявленных нарушений, а также в случае отказа индивидуального предпринимателя или его уполномоченного представителя, руководителя и (или) иного должностного лица или уполномоченного представителя юридического лица дать расписку о получении указанного предписания об устранении выявленных нарушений оно направляется не позднее трех рабочих дней со дня его регистрации проверяемому лицу заказным почтовым отправлением с уведомлением о вручении.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16.16. По результатам проведения проверки должностным лицом </w:t>
      </w:r>
      <w:r w:rsidR="00BE434F" w:rsidRPr="0039068F">
        <w:rPr>
          <w:rFonts w:ascii="Arial" w:hAnsi="Arial" w:cs="Arial"/>
          <w:bCs/>
          <w:sz w:val="20"/>
          <w:szCs w:val="20"/>
        </w:rPr>
        <w:t>Сектора</w:t>
      </w:r>
      <w:r w:rsidRPr="0039068F">
        <w:rPr>
          <w:rFonts w:ascii="Arial" w:hAnsi="Arial" w:cs="Arial"/>
          <w:bCs/>
          <w:sz w:val="20"/>
          <w:szCs w:val="20"/>
        </w:rPr>
        <w:t xml:space="preserve"> в соответствии с действующим законодательством Российской Федерации в сфере обеспечения сохранности автомобильных дорог местного значения принимаются следующие меры: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16.16.1. В случае если выявлено нарушение законодательства Российской Федерации, обязательных требований и требований муниципальных правовых актов в сфере обеспечения сохранности автомобильных дорог местного значения, материал проверок в течение пяти рабочих дней направляется в органы, уполномоченные на решение вопросов привлечения виновных лиц к административной ответственности, устранение выявленных нарушений в соответствии с действующим законодательством Российской Федерации, принятие мер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обеспечению безопасности государства, предупреждению возникновения чрезвычайных ситуаций природного и техногенного характера.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16.16.2. В случае если в ходе проверки нарушений законодательства Российской Федерации, обязательных требований и требований муниципальных правовых актов в сфере обеспечения сохранности автомобильных дорог местного значения не выявлено, материал проверки остается в </w:t>
      </w:r>
      <w:r w:rsidR="00BE434F" w:rsidRPr="0039068F">
        <w:rPr>
          <w:rFonts w:ascii="Arial" w:hAnsi="Arial" w:cs="Arial"/>
          <w:bCs/>
          <w:sz w:val="20"/>
          <w:szCs w:val="20"/>
        </w:rPr>
        <w:t>Секторе</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16.17. Лицом, ответственным за выполнение административных действий, входящих в состав административной процедуры, является должностное лицо </w:t>
      </w:r>
      <w:r w:rsidR="00BE434F" w:rsidRPr="0039068F">
        <w:rPr>
          <w:rFonts w:ascii="Arial" w:hAnsi="Arial" w:cs="Arial"/>
          <w:bCs/>
          <w:sz w:val="20"/>
          <w:szCs w:val="20"/>
        </w:rPr>
        <w:t>Сектора</w:t>
      </w:r>
      <w:r w:rsidRPr="0039068F">
        <w:rPr>
          <w:rFonts w:ascii="Arial" w:hAnsi="Arial" w:cs="Arial"/>
          <w:bCs/>
          <w:sz w:val="20"/>
          <w:szCs w:val="20"/>
        </w:rPr>
        <w:t>, ответственное за проведение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16.18. Критерием принятия решения в рамках административной процедуры "Оформление результатов проверки" является наличие или отсутствие нарушений законодательства или обязательных требований муниципальных нормативных правовых актов в сфере обеспечения сохранности автомобильных дорог местного значения.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16.19. Результатом административной процедуры "Оформление результатов проверки" является: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16.19.1. В случае отсутствия нарушения обязательных требований и требований, установленных муниципальными нормативными правовыми актами в сфере обеспечения сохранности автомобильных дорог местного значения, - составление акта проверки.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16.19.2. В случае выявления нарушений законодательства Российской Федерации, обязательных требований и требований, установленных муниципальными нормативными правовыми актами в сфере обеспечения сохранности автомобильных дорог местного значения, - составление акта проверки и выдача предписания об устранении выявленных нарушений, принятие мер по контролю за устранением выявленных нарушений, их предупреждению и предотвращению.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16.20. Способом фиксации результата выполнения административной процедуры "Оформление результатов проверки" является регистрация должностным лицом </w:t>
      </w:r>
      <w:r w:rsidR="00BE434F" w:rsidRPr="0039068F">
        <w:rPr>
          <w:rFonts w:ascii="Arial" w:hAnsi="Arial" w:cs="Arial"/>
          <w:bCs/>
          <w:sz w:val="20"/>
          <w:szCs w:val="20"/>
        </w:rPr>
        <w:t>Сектора</w:t>
      </w:r>
      <w:r w:rsidRPr="0039068F">
        <w:rPr>
          <w:rFonts w:ascii="Arial" w:hAnsi="Arial" w:cs="Arial"/>
          <w:bCs/>
          <w:sz w:val="20"/>
          <w:szCs w:val="20"/>
        </w:rPr>
        <w:t xml:space="preserve"> акта проверки и предписания в книге учета проверок </w:t>
      </w:r>
      <w:r w:rsidR="00BE434F" w:rsidRPr="0039068F">
        <w:rPr>
          <w:rFonts w:ascii="Arial" w:hAnsi="Arial" w:cs="Arial"/>
          <w:bCs/>
          <w:sz w:val="20"/>
          <w:szCs w:val="20"/>
        </w:rPr>
        <w:t>Сектора</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16.21.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w:t>
      </w:r>
      <w:r w:rsidR="00BE434F" w:rsidRPr="0039068F">
        <w:rPr>
          <w:rFonts w:ascii="Arial" w:hAnsi="Arial" w:cs="Arial"/>
          <w:bCs/>
          <w:sz w:val="20"/>
          <w:szCs w:val="20"/>
        </w:rPr>
        <w:t>Сектора</w:t>
      </w:r>
      <w:r w:rsidRPr="0039068F">
        <w:rPr>
          <w:rFonts w:ascii="Arial" w:hAnsi="Arial" w:cs="Arial"/>
          <w:bCs/>
          <w:sz w:val="20"/>
          <w:szCs w:val="20"/>
        </w:rPr>
        <w:t xml:space="preserve"> составляет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A7A78" w:rsidRPr="0039068F" w:rsidRDefault="008A7A78" w:rsidP="008A7A78">
      <w:pPr>
        <w:autoSpaceDE w:val="0"/>
        <w:autoSpaceDN w:val="0"/>
        <w:adjustRightInd w:val="0"/>
        <w:spacing w:after="0" w:line="240" w:lineRule="auto"/>
        <w:jc w:val="center"/>
        <w:outlineLvl w:val="0"/>
        <w:rPr>
          <w:rFonts w:ascii="Arial" w:hAnsi="Arial" w:cs="Arial"/>
          <w:b/>
          <w:bCs/>
          <w:sz w:val="20"/>
          <w:szCs w:val="20"/>
        </w:rPr>
      </w:pPr>
      <w:r w:rsidRPr="0039068F">
        <w:rPr>
          <w:rFonts w:ascii="Arial" w:hAnsi="Arial" w:cs="Arial"/>
          <w:b/>
          <w:bCs/>
          <w:sz w:val="20"/>
          <w:szCs w:val="20"/>
        </w:rPr>
        <w:t>IV. Порядок и формы контроля за исполнением</w:t>
      </w:r>
    </w:p>
    <w:p w:rsidR="008A7A78" w:rsidRPr="0039068F" w:rsidRDefault="008A7A78" w:rsidP="0039068F">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lastRenderedPageBreak/>
        <w:t>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17.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принятие ими решений.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17.1. Текущий контроль за соблюдением и исполнением ответственными должностными лицами (специалистами) </w:t>
      </w:r>
      <w:r w:rsidR="00BE434F" w:rsidRPr="0039068F">
        <w:rPr>
          <w:rFonts w:ascii="Arial" w:hAnsi="Arial" w:cs="Arial"/>
          <w:bCs/>
          <w:sz w:val="20"/>
          <w:szCs w:val="20"/>
        </w:rPr>
        <w:t>Сектора</w:t>
      </w:r>
      <w:r w:rsidRPr="0039068F">
        <w:rPr>
          <w:rFonts w:ascii="Arial" w:hAnsi="Arial" w:cs="Arial"/>
          <w:bCs/>
          <w:sz w:val="20"/>
          <w:szCs w:val="20"/>
        </w:rPr>
        <w:t xml:space="preserve"> положений настоящего Административного регламента и иных нормативных правовых актов, устанавливающих требования к исполнению муниципальной функции (далее - Текущий контроль), осуществляется должностным лицом - начальником </w:t>
      </w:r>
      <w:r w:rsidR="00BE434F" w:rsidRPr="0039068F">
        <w:rPr>
          <w:rFonts w:ascii="Arial" w:hAnsi="Arial" w:cs="Arial"/>
          <w:bCs/>
          <w:sz w:val="20"/>
          <w:szCs w:val="20"/>
        </w:rPr>
        <w:t>Сектора</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17.1.1. Текущий контроль осуществляется путем проведения проверок соблюдения и исполнения должностным лицом </w:t>
      </w:r>
      <w:r w:rsidR="00BE434F" w:rsidRPr="0039068F">
        <w:rPr>
          <w:rFonts w:ascii="Arial" w:hAnsi="Arial" w:cs="Arial"/>
          <w:bCs/>
          <w:sz w:val="20"/>
          <w:szCs w:val="20"/>
        </w:rPr>
        <w:t>Сектора</w:t>
      </w:r>
      <w:r w:rsidRPr="0039068F">
        <w:rPr>
          <w:rFonts w:ascii="Arial" w:hAnsi="Arial" w:cs="Arial"/>
          <w:bCs/>
          <w:sz w:val="20"/>
          <w:szCs w:val="20"/>
        </w:rPr>
        <w:t xml:space="preserve"> положений настоящего Административного регламента.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18. Порядок и периодичность осуществления плановых и внеплановых проверок полноты и качества исполнения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18.1. Контроль за полнотой и качеством исполнения муниципальной функции включает в себя проведение плановых и внеплановых проверок, выявление и устранение нарушений прав юридического лица, индивидуального предпринимателя (далее - Заявителя), рассмотрение, принятие решений и подготовку ответов по обращениям Заявителей, содержащих жалобы на решения, действия (бездействие) должностных лиц.</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18.2.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юридических и физических лиц.</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18.3. При проведении проверки рассматриваются все вопросы, связанные с исполнением муниципальной функции или порядком выполнения отдельных административных процедур.</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18.4. Проверки полноты и качества исполнения муниципальной функции осуществляются на основании Распоряжения Администрации.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19. Ответственность должностных лиц </w:t>
      </w:r>
      <w:r w:rsidR="00635E2D" w:rsidRPr="0039068F">
        <w:rPr>
          <w:rFonts w:ascii="Arial" w:hAnsi="Arial" w:cs="Arial"/>
          <w:bCs/>
          <w:sz w:val="20"/>
          <w:szCs w:val="20"/>
        </w:rPr>
        <w:t>Сектора</w:t>
      </w:r>
      <w:r w:rsidRPr="0039068F">
        <w:rPr>
          <w:rFonts w:ascii="Arial" w:hAnsi="Arial" w:cs="Arial"/>
          <w:bCs/>
          <w:sz w:val="20"/>
          <w:szCs w:val="20"/>
        </w:rPr>
        <w:t xml:space="preserve"> за решения и действия (бездействие), принимаемые (осуществляемые) ими в ходе исполнения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19.1. Должностные лица </w:t>
      </w:r>
      <w:r w:rsidR="00635E2D" w:rsidRPr="0039068F">
        <w:rPr>
          <w:rFonts w:ascii="Arial" w:hAnsi="Arial" w:cs="Arial"/>
          <w:bCs/>
          <w:sz w:val="20"/>
          <w:szCs w:val="20"/>
        </w:rPr>
        <w:t>Сектора</w:t>
      </w:r>
      <w:r w:rsidRPr="0039068F">
        <w:rPr>
          <w:rFonts w:ascii="Arial" w:hAnsi="Arial" w:cs="Arial"/>
          <w:bCs/>
          <w:sz w:val="20"/>
          <w:szCs w:val="20"/>
        </w:rPr>
        <w:t>, задействованные в процедуре исполнения муниципальной функции, несут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19.2. Персональная ответственность должностных лиц </w:t>
      </w:r>
      <w:r w:rsidR="00635E2D" w:rsidRPr="0039068F">
        <w:rPr>
          <w:rFonts w:ascii="Arial" w:hAnsi="Arial" w:cs="Arial"/>
          <w:bCs/>
          <w:sz w:val="20"/>
          <w:szCs w:val="20"/>
        </w:rPr>
        <w:t>Сектора</w:t>
      </w:r>
      <w:r w:rsidRPr="0039068F">
        <w:rPr>
          <w:rFonts w:ascii="Arial" w:hAnsi="Arial" w:cs="Arial"/>
          <w:bCs/>
          <w:sz w:val="20"/>
          <w:szCs w:val="20"/>
        </w:rPr>
        <w:t xml:space="preserve"> закрепляется в их должностных инструкциях в соответствии с требованиями действующего законодательства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19.3.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20.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1D5009" w:rsidRPr="0039068F" w:rsidRDefault="008A7A78" w:rsidP="0039068F">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20.1. Граждане, их объединения и организации имеют право на любые предусмотренные действующим законодательством Российской Федерации формы контроля за деятельностью Администрации при исполнении муниципальной функции.</w:t>
      </w:r>
    </w:p>
    <w:p w:rsidR="008A7A78" w:rsidRPr="0039068F" w:rsidRDefault="008A7A78" w:rsidP="008A7A78">
      <w:pPr>
        <w:autoSpaceDE w:val="0"/>
        <w:autoSpaceDN w:val="0"/>
        <w:adjustRightInd w:val="0"/>
        <w:spacing w:after="0" w:line="240" w:lineRule="auto"/>
        <w:jc w:val="center"/>
        <w:outlineLvl w:val="0"/>
        <w:rPr>
          <w:rFonts w:ascii="Arial" w:hAnsi="Arial" w:cs="Arial"/>
          <w:b/>
          <w:bCs/>
          <w:sz w:val="20"/>
          <w:szCs w:val="20"/>
        </w:rPr>
      </w:pPr>
      <w:r w:rsidRPr="0039068F">
        <w:rPr>
          <w:rFonts w:ascii="Arial" w:hAnsi="Arial" w:cs="Arial"/>
          <w:b/>
          <w:bCs/>
          <w:sz w:val="20"/>
          <w:szCs w:val="20"/>
        </w:rPr>
        <w:t>V. Досудебный (внесудебный) порядок обжалования решений</w:t>
      </w:r>
    </w:p>
    <w:p w:rsidR="008A7A78" w:rsidRPr="0039068F" w:rsidRDefault="008A7A78" w:rsidP="008A7A78">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и действий (бездействия) Администрации, а также</w:t>
      </w:r>
    </w:p>
    <w:p w:rsidR="008A7A78" w:rsidRPr="0039068F" w:rsidRDefault="008A7A78" w:rsidP="0039068F">
      <w:pPr>
        <w:autoSpaceDE w:val="0"/>
        <w:autoSpaceDN w:val="0"/>
        <w:adjustRightInd w:val="0"/>
        <w:spacing w:after="0" w:line="240" w:lineRule="auto"/>
        <w:jc w:val="center"/>
        <w:rPr>
          <w:rFonts w:ascii="Arial" w:hAnsi="Arial" w:cs="Arial"/>
          <w:b/>
          <w:bCs/>
          <w:sz w:val="20"/>
          <w:szCs w:val="20"/>
        </w:rPr>
      </w:pPr>
      <w:r w:rsidRPr="0039068F">
        <w:rPr>
          <w:rFonts w:ascii="Arial" w:hAnsi="Arial" w:cs="Arial"/>
          <w:b/>
          <w:bCs/>
          <w:sz w:val="20"/>
          <w:szCs w:val="20"/>
        </w:rPr>
        <w:t>ее должностных лиц при исполнении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 xml:space="preserve">21.1. Заявители вправе обжаловать действия (бездействие) и решения должностных лиц </w:t>
      </w:r>
      <w:r w:rsidR="00635E2D" w:rsidRPr="0039068F">
        <w:rPr>
          <w:rFonts w:ascii="Arial" w:hAnsi="Arial" w:cs="Arial"/>
          <w:bCs/>
          <w:sz w:val="20"/>
          <w:szCs w:val="20"/>
        </w:rPr>
        <w:t>Сектора</w:t>
      </w:r>
      <w:r w:rsidRPr="0039068F">
        <w:rPr>
          <w:rFonts w:ascii="Arial" w:hAnsi="Arial" w:cs="Arial"/>
          <w:bCs/>
          <w:sz w:val="20"/>
          <w:szCs w:val="20"/>
        </w:rPr>
        <w:t xml:space="preserve">, осуществляемые (принимаемые) в ходе исполнения муниципальной функции, сообщить о нарушении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начальнику </w:t>
      </w:r>
      <w:r w:rsidR="00635E2D" w:rsidRPr="0039068F">
        <w:rPr>
          <w:rFonts w:ascii="Arial" w:hAnsi="Arial" w:cs="Arial"/>
          <w:bCs/>
          <w:sz w:val="20"/>
          <w:szCs w:val="20"/>
        </w:rPr>
        <w:t>Сектора</w:t>
      </w:r>
      <w:r w:rsidRPr="0039068F">
        <w:rPr>
          <w:rFonts w:ascii="Arial" w:hAnsi="Arial" w:cs="Arial"/>
          <w:bCs/>
          <w:sz w:val="20"/>
          <w:szCs w:val="20"/>
        </w:rPr>
        <w:t xml:space="preserve"> и (или) главе администрации муниципального образования </w:t>
      </w:r>
      <w:r w:rsidR="00635E2D" w:rsidRPr="0039068F">
        <w:rPr>
          <w:rFonts w:ascii="Arial" w:hAnsi="Arial" w:cs="Arial"/>
          <w:bCs/>
          <w:sz w:val="20"/>
          <w:szCs w:val="20"/>
        </w:rPr>
        <w:t>Кимовский район</w:t>
      </w:r>
      <w:r w:rsidRPr="0039068F">
        <w:rPr>
          <w:rFonts w:ascii="Arial" w:hAnsi="Arial" w:cs="Arial"/>
          <w:bCs/>
          <w:sz w:val="20"/>
          <w:szCs w:val="20"/>
        </w:rPr>
        <w:t>.</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22. Предмет досудебного (внесудебного) обжалования.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22.1. Предметом досудебного (внесудебного) обжалования являются результаты проверок, действия (бездействие) и решения должностных лиц, принятые в ходе исполнения муниципальной функции.</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lastRenderedPageBreak/>
        <w:t>23. Исчерпывающий перечень оснований для приостановления рассмотрения жалобы и случаев, в которых ответ на жалобу не дается.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23.1.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наименовании юридического лица, его месте нахождения).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23.2.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23.3.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23.4.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23.5.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24. Основания для начала процедуры досудебного (внесудебного) обжалования.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24.1. Основанием для начала процедуры досудебного (внесудебного) обжалования является поступление в Администрацию жалобы Заявителя, который имеет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24.2. Заявитель в жалобе в обязательном порядке указывает наименование органа, в который направляется жалоба, фамилию, имя, отчество должностного лица, решение, действия (бездействие) которого нарушает права и законные интересы Заявителя, а также свои фамилию, имя, отчество (при наличии), почтовый адрес, по которому должен быть направлен ответ или уведомление о переадресации обращения, излагает суть жалобы, ставит личную подпись и дату.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24.3.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25. Права заинтересованных лиц на получение информации и документов, необходимых для обоснования и рассмотрения жалобы.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25.1. Заявитель имеет право на получение информации и документов, необходимых для обоснования и рассмотрения жалобы в досудебном (внесудебном) порядке, если это не затрагивает разглашения сведений, составляющих государственную или иную охраняемую законодательством Российской Федерации тайну.</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26. Сроки рассмотрения жалобы: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26.1. Срок рассмотрения жалобы не должен превышать тридцати календарных дней со дня регистрации жалобы.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26.2. Жалоба регистрируется в день ее поступления.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27. Результат досудебного (внесудебного) обжалования.</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27.1. По результатам рассмотрения жалобы Администрация принимает одно из следующих решений:</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27.1.1. Удовлетворяет жалобу, в том числе в форме отмены принятого решения, а также в иных формах.</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27.1.2. Отказывает в удовлетворении жалобы.</w:t>
      </w:r>
    </w:p>
    <w:p w:rsidR="008A7A78" w:rsidRPr="0039068F" w:rsidRDefault="008A7A78" w:rsidP="008A7A78">
      <w:pPr>
        <w:autoSpaceDE w:val="0"/>
        <w:autoSpaceDN w:val="0"/>
        <w:adjustRightInd w:val="0"/>
        <w:spacing w:after="0" w:line="240" w:lineRule="auto"/>
        <w:ind w:firstLine="540"/>
        <w:jc w:val="both"/>
        <w:rPr>
          <w:rFonts w:ascii="Arial" w:hAnsi="Arial" w:cs="Arial"/>
          <w:bCs/>
          <w:sz w:val="20"/>
          <w:szCs w:val="20"/>
        </w:rPr>
      </w:pPr>
      <w:r w:rsidRPr="0039068F">
        <w:rPr>
          <w:rFonts w:ascii="Arial" w:hAnsi="Arial" w:cs="Arial"/>
          <w:bCs/>
          <w:sz w:val="20"/>
          <w:szCs w:val="20"/>
        </w:rPr>
        <w:t>27.2.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7A78" w:rsidRPr="0039068F" w:rsidRDefault="008A7A78">
      <w:pPr>
        <w:pStyle w:val="ConsPlusTitle"/>
        <w:jc w:val="center"/>
        <w:rPr>
          <w:b w:val="0"/>
        </w:rPr>
      </w:pPr>
    </w:p>
    <w:p w:rsidR="002C5521" w:rsidRPr="0039068F" w:rsidRDefault="002C5521" w:rsidP="0039068F">
      <w:pPr>
        <w:pStyle w:val="ConsPlusTitle"/>
        <w:jc w:val="center"/>
      </w:pPr>
      <w:r w:rsidRPr="0039068F">
        <w:t>___________________________________</w:t>
      </w:r>
    </w:p>
    <w:p w:rsidR="002C5521" w:rsidRPr="0039068F" w:rsidRDefault="002C5521">
      <w:pPr>
        <w:pStyle w:val="ConsPlusTitle"/>
        <w:jc w:val="center"/>
      </w:pPr>
    </w:p>
    <w:p w:rsidR="008A7A78" w:rsidRPr="0039068F" w:rsidRDefault="008A7A78">
      <w:pPr>
        <w:pStyle w:val="ConsPlusTitle"/>
        <w:jc w:val="center"/>
      </w:pPr>
    </w:p>
    <w:p w:rsidR="001424A2" w:rsidRPr="0039068F" w:rsidRDefault="001424A2">
      <w:pPr>
        <w:pStyle w:val="ConsPlusNormal"/>
        <w:jc w:val="both"/>
      </w:pPr>
    </w:p>
    <w:p w:rsidR="002C5521" w:rsidRPr="0039068F" w:rsidRDefault="002C5521">
      <w:pPr>
        <w:pStyle w:val="ConsPlusNormal"/>
        <w:jc w:val="both"/>
      </w:pPr>
    </w:p>
    <w:p w:rsidR="002C5521" w:rsidRPr="0039068F" w:rsidRDefault="002C5521" w:rsidP="002C5521">
      <w:pPr>
        <w:pStyle w:val="ConsPlusNormal"/>
        <w:jc w:val="center"/>
      </w:pPr>
    </w:p>
    <w:tbl>
      <w:tblPr>
        <w:tblpPr w:leftFromText="180" w:rightFromText="180" w:vertAnchor="page" w:horzAnchor="margin" w:tblpXSpec="right" w:tblpY="1651"/>
        <w:tblW w:w="0" w:type="auto"/>
        <w:tblLook w:val="04A0"/>
      </w:tblPr>
      <w:tblGrid>
        <w:gridCol w:w="3714"/>
      </w:tblGrid>
      <w:tr w:rsidR="002C5521" w:rsidRPr="0039068F" w:rsidTr="002C5521">
        <w:trPr>
          <w:trHeight w:val="550"/>
        </w:trPr>
        <w:tc>
          <w:tcPr>
            <w:tcW w:w="3714" w:type="dxa"/>
          </w:tcPr>
          <w:p w:rsidR="002C5521" w:rsidRPr="0039068F" w:rsidRDefault="002C5521" w:rsidP="002C5521">
            <w:pPr>
              <w:tabs>
                <w:tab w:val="center" w:pos="4677"/>
                <w:tab w:val="right" w:pos="9355"/>
              </w:tabs>
              <w:rPr>
                <w:rFonts w:ascii="Arial" w:hAnsi="Arial" w:cs="Arial"/>
                <w:sz w:val="20"/>
                <w:szCs w:val="20"/>
              </w:rPr>
            </w:pPr>
            <w:r w:rsidRPr="0039068F">
              <w:rPr>
                <w:rFonts w:ascii="Arial" w:hAnsi="Arial" w:cs="Arial"/>
                <w:sz w:val="20"/>
                <w:szCs w:val="20"/>
              </w:rPr>
              <w:t>Приложение к административному регламенту</w:t>
            </w:r>
          </w:p>
        </w:tc>
      </w:tr>
    </w:tbl>
    <w:p w:rsidR="002C5521" w:rsidRPr="0039068F" w:rsidRDefault="002C5521" w:rsidP="0039068F">
      <w:pPr>
        <w:pStyle w:val="ConsPlusNormal"/>
        <w:jc w:val="center"/>
        <w:rPr>
          <w:b/>
        </w:rPr>
      </w:pPr>
      <w:r w:rsidRPr="0039068F">
        <w:rPr>
          <w:b/>
        </w:rPr>
        <w:t>Блок-схема</w:t>
      </w:r>
    </w:p>
    <w:p w:rsidR="002C5521" w:rsidRPr="0039068F" w:rsidRDefault="002C5521" w:rsidP="0039068F">
      <w:pPr>
        <w:pStyle w:val="ConsPlusTitle"/>
        <w:jc w:val="center"/>
      </w:pPr>
      <w:r w:rsidRPr="0039068F">
        <w:t>исполнения муниципальной функции по осуществлению муниципального контроля за сохранностью автомобильных дорог местного значения в границах муниципального образования</w:t>
      </w:r>
    </w:p>
    <w:p w:rsidR="002C5521" w:rsidRPr="0039068F" w:rsidRDefault="002C5521" w:rsidP="002C5521">
      <w:pPr>
        <w:pStyle w:val="ConsPlusNormal"/>
        <w:jc w:val="center"/>
        <w:rPr>
          <w:b/>
        </w:rPr>
      </w:pPr>
    </w:p>
    <w:tbl>
      <w:tblPr>
        <w:tblpPr w:leftFromText="180" w:rightFromText="180" w:vertAnchor="page" w:horzAnchor="margin" w:tblpY="4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39068F" w:rsidRPr="0039068F" w:rsidTr="0039068F">
        <w:trPr>
          <w:trHeight w:val="644"/>
        </w:trPr>
        <w:tc>
          <w:tcPr>
            <w:tcW w:w="9180" w:type="dxa"/>
          </w:tcPr>
          <w:p w:rsidR="0039068F" w:rsidRPr="0039068F" w:rsidRDefault="007D6D9C" w:rsidP="0039068F">
            <w:pPr>
              <w:tabs>
                <w:tab w:val="center" w:pos="4677"/>
                <w:tab w:val="right" w:pos="9355"/>
              </w:tabs>
              <w:jc w:val="center"/>
              <w:rPr>
                <w:rFonts w:ascii="Arial" w:hAnsi="Arial" w:cs="Arial"/>
                <w:sz w:val="20"/>
                <w:szCs w:val="20"/>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415.2pt;margin-top:31.75pt;width:3.55pt;height:39.3pt;z-index:251675136" o:connectortype="straight">
                  <v:stroke endarrow="block"/>
                </v:shape>
              </w:pict>
            </w:r>
            <w:r>
              <w:rPr>
                <w:noProof/>
              </w:rPr>
              <w:pict>
                <v:shape id="_x0000_s1027" type="#_x0000_t32" style="position:absolute;left:0;text-align:left;margin-left:291.15pt;margin-top:31.75pt;width:3.55pt;height:44.7pt;flip:x;z-index:251676160" o:connectortype="straight">
                  <v:stroke endarrow="block"/>
                </v:shape>
              </w:pict>
            </w:r>
            <w:r>
              <w:rPr>
                <w:noProof/>
              </w:rPr>
              <w:pict>
                <v:shape id="_x0000_s1028" type="#_x0000_t32" style="position:absolute;left:0;text-align:left;margin-left:155.7pt;margin-top:31.75pt;width:5.15pt;height:44.7pt;z-index:251678208" o:connectortype="straight">
                  <v:stroke endarrow="block"/>
                </v:shape>
              </w:pict>
            </w:r>
            <w:r>
              <w:rPr>
                <w:noProof/>
              </w:rPr>
              <w:pict>
                <v:shape id="_x0000_s1029" type="#_x0000_t32" style="position:absolute;left:0;text-align:left;margin-left:27.65pt;margin-top:31.75pt;width:3.55pt;height:44.7pt;flip:x;z-index:251677184" o:connectortype="straight">
                  <v:stroke endarrow="block"/>
                </v:shape>
              </w:pict>
            </w:r>
            <w:r w:rsidR="0039068F" w:rsidRPr="0039068F">
              <w:rPr>
                <w:rFonts w:ascii="Arial" w:hAnsi="Arial" w:cs="Arial"/>
                <w:sz w:val="20"/>
                <w:szCs w:val="20"/>
              </w:rPr>
              <w:t>Организация проведения проверок</w:t>
            </w:r>
          </w:p>
        </w:tc>
      </w:tr>
    </w:tbl>
    <w:p w:rsidR="002C5521" w:rsidRPr="0039068F" w:rsidRDefault="002C5521" w:rsidP="002C5521">
      <w:pPr>
        <w:rPr>
          <w:rFonts w:ascii="Arial" w:hAnsi="Arial" w:cs="Arial"/>
          <w:sz w:val="20"/>
          <w:szCs w:val="20"/>
        </w:rPr>
      </w:pPr>
    </w:p>
    <w:p w:rsidR="002C5521" w:rsidRPr="0039068F" w:rsidRDefault="007D6D9C" w:rsidP="002C5521">
      <w:pPr>
        <w:rPr>
          <w:rFonts w:ascii="Arial" w:hAnsi="Arial" w:cs="Arial"/>
          <w:sz w:val="20"/>
          <w:szCs w:val="20"/>
        </w:rPr>
      </w:pPr>
      <w:r>
        <w:rPr>
          <w:noProof/>
        </w:rPr>
        <w:pict>
          <v:rect id="_x0000_s1030" style="position:absolute;margin-left:364.3pt;margin-top:15.15pt;width:126.1pt;height:48pt;z-index:251640320">
            <v:textbox>
              <w:txbxContent>
                <w:p w:rsidR="002C5521" w:rsidRPr="004421D7" w:rsidRDefault="002C5521" w:rsidP="002C5521">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w:t>
                  </w:r>
                  <w:r>
                    <w:rPr>
                      <w:rFonts w:ascii="Times New Roman" w:hAnsi="Times New Roman" w:cs="Times New Roman"/>
                      <w:sz w:val="20"/>
                      <w:szCs w:val="20"/>
                    </w:rPr>
                    <w:t>вне</w:t>
                  </w:r>
                  <w:r w:rsidRPr="004421D7">
                    <w:rPr>
                      <w:rFonts w:ascii="Times New Roman" w:hAnsi="Times New Roman" w:cs="Times New Roman"/>
                      <w:sz w:val="20"/>
                      <w:szCs w:val="20"/>
                    </w:rPr>
                    <w:t xml:space="preserve">плановой  </w:t>
                  </w:r>
                  <w:r>
                    <w:rPr>
                      <w:rFonts w:ascii="Times New Roman" w:hAnsi="Times New Roman" w:cs="Times New Roman"/>
                      <w:sz w:val="20"/>
                      <w:szCs w:val="20"/>
                    </w:rPr>
                    <w:t>выездной</w:t>
                  </w:r>
                  <w:r w:rsidRPr="004421D7">
                    <w:rPr>
                      <w:rFonts w:ascii="Times New Roman" w:hAnsi="Times New Roman" w:cs="Times New Roman"/>
                      <w:sz w:val="20"/>
                      <w:szCs w:val="20"/>
                    </w:rPr>
                    <w:t xml:space="preserve"> проверки</w:t>
                  </w:r>
                </w:p>
              </w:txbxContent>
            </v:textbox>
          </v:rect>
        </w:pict>
      </w:r>
      <w:r>
        <w:rPr>
          <w:noProof/>
        </w:rPr>
        <w:pict>
          <v:rect id="_x0000_s1031" style="position:absolute;margin-left:232.85pt;margin-top:20.55pt;width:126.1pt;height:48pt;z-index:251639296">
            <v:textbox>
              <w:txbxContent>
                <w:p w:rsidR="002C5521" w:rsidRPr="004421D7" w:rsidRDefault="002C5521" w:rsidP="002C5521">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w:t>
                  </w:r>
                  <w:r>
                    <w:rPr>
                      <w:rFonts w:ascii="Times New Roman" w:hAnsi="Times New Roman" w:cs="Times New Roman"/>
                      <w:sz w:val="20"/>
                      <w:szCs w:val="20"/>
                    </w:rPr>
                    <w:t>вне</w:t>
                  </w:r>
                  <w:r w:rsidRPr="004421D7">
                    <w:rPr>
                      <w:rFonts w:ascii="Times New Roman" w:hAnsi="Times New Roman" w:cs="Times New Roman"/>
                      <w:sz w:val="20"/>
                      <w:szCs w:val="20"/>
                    </w:rPr>
                    <w:t>плановой  документарной проверки</w:t>
                  </w:r>
                </w:p>
              </w:txbxContent>
            </v:textbox>
          </v:rect>
        </w:pict>
      </w:r>
      <w:r>
        <w:rPr>
          <w:noProof/>
        </w:rPr>
        <w:pict>
          <v:rect id="_x0000_s1032" style="position:absolute;margin-left:99.6pt;margin-top:20.55pt;width:117pt;height:48pt;z-index:251638272">
            <v:textbox>
              <w:txbxContent>
                <w:p w:rsidR="002C5521" w:rsidRPr="004421D7" w:rsidRDefault="002C5521" w:rsidP="002C5521">
                  <w:pPr>
                    <w:rPr>
                      <w:rFonts w:ascii="Times New Roman" w:hAnsi="Times New Roman" w:cs="Times New Roman"/>
                      <w:sz w:val="20"/>
                      <w:szCs w:val="20"/>
                    </w:rPr>
                  </w:pPr>
                  <w:r w:rsidRPr="004421D7">
                    <w:rPr>
                      <w:rFonts w:ascii="Times New Roman" w:hAnsi="Times New Roman" w:cs="Times New Roman"/>
                      <w:sz w:val="20"/>
                      <w:szCs w:val="20"/>
                    </w:rPr>
                    <w:t xml:space="preserve">Наличие оснований для проведения плановой </w:t>
                  </w:r>
                  <w:r>
                    <w:rPr>
                      <w:rFonts w:ascii="Times New Roman" w:hAnsi="Times New Roman" w:cs="Times New Roman"/>
                      <w:sz w:val="20"/>
                      <w:szCs w:val="20"/>
                    </w:rPr>
                    <w:t xml:space="preserve"> выездной </w:t>
                  </w:r>
                  <w:r w:rsidRPr="004421D7">
                    <w:rPr>
                      <w:rFonts w:ascii="Times New Roman" w:hAnsi="Times New Roman" w:cs="Times New Roman"/>
                      <w:sz w:val="20"/>
                      <w:szCs w:val="20"/>
                    </w:rPr>
                    <w:t>проверки</w:t>
                  </w:r>
                </w:p>
              </w:txbxContent>
            </v:textbox>
          </v:rect>
        </w:pict>
      </w:r>
      <w:r>
        <w:rPr>
          <w:noProof/>
        </w:rPr>
        <w:pict>
          <v:rect id="_x0000_s1033" style="position:absolute;margin-left:-35.55pt;margin-top:20.55pt;width:121.5pt;height:58.5pt;z-index:251637248">
            <v:textbox>
              <w:txbxContent>
                <w:p w:rsidR="002C5521" w:rsidRPr="004421D7" w:rsidRDefault="002C5521" w:rsidP="002C5521">
                  <w:pPr>
                    <w:rPr>
                      <w:rFonts w:ascii="Times New Roman" w:hAnsi="Times New Roman" w:cs="Times New Roman"/>
                      <w:sz w:val="20"/>
                      <w:szCs w:val="20"/>
                    </w:rPr>
                  </w:pPr>
                  <w:r w:rsidRPr="004421D7">
                    <w:rPr>
                      <w:rFonts w:ascii="Times New Roman" w:hAnsi="Times New Roman" w:cs="Times New Roman"/>
                      <w:sz w:val="20"/>
                      <w:szCs w:val="20"/>
                    </w:rPr>
                    <w:t>Наличие оснований для проведения плановой  документарной проверки</w:t>
                  </w:r>
                </w:p>
              </w:txbxContent>
            </v:textbox>
          </v:rect>
        </w:pict>
      </w:r>
    </w:p>
    <w:p w:rsidR="002C5521" w:rsidRPr="0039068F" w:rsidRDefault="002C5521" w:rsidP="002C5521">
      <w:pPr>
        <w:rPr>
          <w:rFonts w:ascii="Arial" w:hAnsi="Arial" w:cs="Arial"/>
          <w:sz w:val="20"/>
          <w:szCs w:val="20"/>
        </w:rPr>
      </w:pPr>
    </w:p>
    <w:p w:rsidR="002C5521" w:rsidRPr="0039068F" w:rsidRDefault="007D6D9C" w:rsidP="002C5521">
      <w:pPr>
        <w:rPr>
          <w:rFonts w:ascii="Arial" w:hAnsi="Arial" w:cs="Arial"/>
          <w:sz w:val="20"/>
          <w:szCs w:val="20"/>
        </w:rPr>
      </w:pPr>
      <w:r>
        <w:rPr>
          <w:noProof/>
        </w:rPr>
        <w:pict>
          <v:shape id="_x0000_s1034" type="#_x0000_t32" style="position:absolute;margin-left:430.95pt;margin-top:16.7pt;width:11.25pt;height:28.35pt;flip:x;z-index:251648512" o:connectortype="straight">
            <v:stroke endarrow="block"/>
          </v:shape>
        </w:pict>
      </w:r>
      <w:r>
        <w:rPr>
          <w:noProof/>
        </w:rPr>
        <w:pict>
          <v:shape id="_x0000_s1035" type="#_x0000_t32" style="position:absolute;margin-left:291.15pt;margin-top:22.1pt;width:4.85pt;height:25.15pt;z-index:251647488" o:connectortype="straight">
            <v:stroke endarrow="block"/>
          </v:shape>
        </w:pict>
      </w:r>
      <w:r>
        <w:rPr>
          <w:noProof/>
        </w:rPr>
        <w:pict>
          <v:shape id="_x0000_s1036" type="#_x0000_t32" style="position:absolute;margin-left:155.7pt;margin-top:22.1pt;width:5.05pt;height:19.75pt;z-index:251646464" o:connectortype="straight">
            <v:stroke endarrow="block"/>
          </v:shape>
        </w:pict>
      </w:r>
    </w:p>
    <w:p w:rsidR="002C5521" w:rsidRPr="0039068F" w:rsidRDefault="007D6D9C" w:rsidP="002C5521">
      <w:pPr>
        <w:rPr>
          <w:rFonts w:ascii="Arial" w:hAnsi="Arial" w:cs="Arial"/>
          <w:sz w:val="20"/>
          <w:szCs w:val="20"/>
        </w:rPr>
      </w:pPr>
      <w:r>
        <w:rPr>
          <w:noProof/>
        </w:rPr>
        <w:pict>
          <v:shape id="_x0000_s1037" type="#_x0000_t32" style="position:absolute;margin-left:31.25pt;margin-top:9.35pt;width:5.95pt;height:12.45pt;flip:x;z-index:251645440" o:connectortype="straight">
            <v:stroke endarrow="block"/>
          </v:shape>
        </w:pict>
      </w:r>
      <w:r>
        <w:rPr>
          <w:noProof/>
        </w:rPr>
        <w:pict>
          <v:rect id="_x0000_s1038" style="position:absolute;margin-left:105.6pt;margin-top:21.8pt;width:86.25pt;height:33.75pt;z-index:251642368">
            <v:textbox>
              <w:txbxContent>
                <w:p w:rsidR="002C5521" w:rsidRPr="004421D7" w:rsidRDefault="002C5521" w:rsidP="002C5521">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r>
        <w:rPr>
          <w:noProof/>
        </w:rPr>
        <w:pict>
          <v:rect id="_x0000_s1039" style="position:absolute;margin-left:-12.15pt;margin-top:21.8pt;width:86.25pt;height:33.75pt;z-index:251641344">
            <v:textbox>
              <w:txbxContent>
                <w:p w:rsidR="002C5521" w:rsidRPr="004421D7" w:rsidRDefault="002C5521" w:rsidP="002C5521">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p>
    <w:p w:rsidR="002C5521" w:rsidRPr="0039068F" w:rsidRDefault="007D6D9C" w:rsidP="002C5521">
      <w:pPr>
        <w:rPr>
          <w:rFonts w:ascii="Arial" w:hAnsi="Arial" w:cs="Arial"/>
          <w:sz w:val="20"/>
          <w:szCs w:val="20"/>
        </w:rPr>
      </w:pPr>
      <w:r>
        <w:rPr>
          <w:noProof/>
        </w:rPr>
        <w:pict>
          <v:rect id="_x0000_s1040" style="position:absolute;margin-left:394.2pt;margin-top:.55pt;width:86.25pt;height:33.75pt;z-index:251644416">
            <v:textbox>
              <w:txbxContent>
                <w:p w:rsidR="002C5521" w:rsidRPr="004421D7" w:rsidRDefault="002C5521" w:rsidP="002C5521">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r>
        <w:rPr>
          <w:noProof/>
        </w:rPr>
        <w:pict>
          <v:rect id="_x0000_s1041" style="position:absolute;margin-left:254.7pt;margin-top:.55pt;width:86.25pt;height:33.75pt;z-index:251643392">
            <v:textbox>
              <w:txbxContent>
                <w:p w:rsidR="002C5521" w:rsidRPr="004421D7" w:rsidRDefault="002C5521" w:rsidP="002C5521">
                  <w:pPr>
                    <w:rPr>
                      <w:rFonts w:ascii="Times New Roman" w:hAnsi="Times New Roman" w:cs="Times New Roman"/>
                      <w:sz w:val="20"/>
                      <w:szCs w:val="20"/>
                    </w:rPr>
                  </w:pPr>
                  <w:r>
                    <w:rPr>
                      <w:rFonts w:ascii="Times New Roman" w:hAnsi="Times New Roman" w:cs="Times New Roman"/>
                      <w:sz w:val="20"/>
                      <w:szCs w:val="20"/>
                    </w:rPr>
                    <w:t>Подготовка Распоряжения</w:t>
                  </w:r>
                </w:p>
              </w:txbxContent>
            </v:textbox>
          </v:rect>
        </w:pict>
      </w:r>
    </w:p>
    <w:p w:rsidR="002C5521" w:rsidRPr="0039068F" w:rsidRDefault="007D6D9C" w:rsidP="002C5521">
      <w:pPr>
        <w:rPr>
          <w:rFonts w:ascii="Arial" w:hAnsi="Arial" w:cs="Arial"/>
          <w:sz w:val="20"/>
          <w:szCs w:val="20"/>
        </w:rPr>
      </w:pPr>
      <w:r>
        <w:rPr>
          <w:noProof/>
        </w:rPr>
        <w:pict>
          <v:shape id="_x0000_s1042" type="#_x0000_t32" style="position:absolute;margin-left:37.2pt;margin-top:8.85pt;width:32.25pt;height:24.3pt;z-index:251652608" o:connectortype="straight">
            <v:stroke endarrow="block"/>
          </v:shape>
        </w:pict>
      </w:r>
      <w:r>
        <w:rPr>
          <w:noProof/>
        </w:rPr>
        <w:pict>
          <v:shape id="_x0000_s1043" type="#_x0000_t32" style="position:absolute;margin-left:127.95pt;margin-top:8.85pt;width:23.25pt;height:24.3pt;flip:x;z-index:251653632" o:connectortype="straight">
            <v:stroke endarrow="block"/>
          </v:shape>
        </w:pict>
      </w:r>
      <w:r>
        <w:rPr>
          <w:noProof/>
        </w:rPr>
        <w:pict>
          <v:shape id="_x0000_s1044" type="#_x0000_t32" style="position:absolute;margin-left:306.95pt;margin-top:11.05pt;width:38.25pt;height:26.3pt;z-index:251654656" o:connectortype="straight">
            <v:stroke endarrow="block"/>
          </v:shape>
        </w:pict>
      </w:r>
      <w:r>
        <w:rPr>
          <w:noProof/>
        </w:rPr>
        <w:pict>
          <v:shape id="_x0000_s1045" type="#_x0000_t32" style="position:absolute;margin-left:403.95pt;margin-top:8.85pt;width:38.25pt;height:28.5pt;flip:x;z-index:251655680" o:connectortype="straight">
            <v:stroke endarrow="block"/>
          </v:shape>
        </w:pict>
      </w:r>
    </w:p>
    <w:p w:rsidR="002C5521" w:rsidRPr="0039068F" w:rsidRDefault="007D6D9C" w:rsidP="002C5521">
      <w:pPr>
        <w:rPr>
          <w:rFonts w:ascii="Arial" w:hAnsi="Arial" w:cs="Arial"/>
          <w:sz w:val="20"/>
          <w:szCs w:val="20"/>
        </w:rPr>
      </w:pPr>
      <w:r>
        <w:rPr>
          <w:noProof/>
        </w:rPr>
        <w:pict>
          <v:rect id="_x0000_s1046" style="position:absolute;margin-left:306.95pt;margin-top:17.9pt;width:129.75pt;height:75pt;z-index:251650560">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Согласование с прокуратурой, в случаях, установленных административным регламентом</w:t>
                  </w:r>
                </w:p>
              </w:txbxContent>
            </v:textbox>
          </v:rect>
        </w:pict>
      </w:r>
      <w:r>
        <w:rPr>
          <w:noProof/>
        </w:rPr>
        <w:pict>
          <v:rect id="_x0000_s1047" style="position:absolute;margin-left:31pt;margin-top:11.9pt;width:129.75pt;height:75pt;z-index:251649536">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Уведомление ИП и юридическому лицу, в случае, установленном административным регламентом</w:t>
                  </w:r>
                </w:p>
              </w:txbxContent>
            </v:textbox>
          </v:rect>
        </w:pict>
      </w:r>
    </w:p>
    <w:p w:rsidR="002C5521" w:rsidRPr="0039068F" w:rsidRDefault="002C5521" w:rsidP="002C5521">
      <w:pPr>
        <w:rPr>
          <w:rFonts w:ascii="Arial" w:hAnsi="Arial" w:cs="Arial"/>
          <w:sz w:val="20"/>
          <w:szCs w:val="20"/>
        </w:rPr>
      </w:pPr>
    </w:p>
    <w:p w:rsidR="002C5521" w:rsidRPr="0039068F" w:rsidRDefault="002C5521" w:rsidP="002C5521">
      <w:pPr>
        <w:rPr>
          <w:rFonts w:ascii="Arial" w:hAnsi="Arial" w:cs="Arial"/>
          <w:sz w:val="20"/>
          <w:szCs w:val="20"/>
        </w:rPr>
      </w:pPr>
    </w:p>
    <w:p w:rsidR="002C5521" w:rsidRPr="0039068F" w:rsidRDefault="007D6D9C" w:rsidP="002C5521">
      <w:pPr>
        <w:rPr>
          <w:rFonts w:ascii="Arial" w:hAnsi="Arial" w:cs="Arial"/>
          <w:sz w:val="20"/>
          <w:szCs w:val="20"/>
        </w:rPr>
      </w:pPr>
      <w:r>
        <w:rPr>
          <w:noProof/>
        </w:rPr>
        <w:pict>
          <v:shape id="_x0000_s1048" type="#_x0000_t32" style="position:absolute;margin-left:139.2pt;margin-top:17.2pt;width:36.75pt;height:17.05pt;z-index:251656704" o:connectortype="straight">
            <v:stroke endarrow="block"/>
          </v:shape>
        </w:pict>
      </w:r>
    </w:p>
    <w:p w:rsidR="002C5521" w:rsidRPr="0039068F" w:rsidRDefault="007D6D9C" w:rsidP="002C5521">
      <w:pPr>
        <w:rPr>
          <w:rFonts w:ascii="Arial" w:hAnsi="Arial" w:cs="Arial"/>
          <w:sz w:val="20"/>
          <w:szCs w:val="20"/>
        </w:rPr>
      </w:pPr>
      <w:r>
        <w:rPr>
          <w:noProof/>
        </w:rPr>
        <w:pict>
          <v:shape id="_x0000_s1049" type="#_x0000_t32" style="position:absolute;margin-left:305.7pt;margin-top:2.2pt;width:44.1pt;height:17.05pt;flip:x;z-index:251657728" o:connectortype="straight">
            <v:stroke endarrow="block"/>
          </v:shape>
        </w:pict>
      </w:r>
      <w:r>
        <w:rPr>
          <w:noProof/>
        </w:rPr>
        <w:pict>
          <v:rect id="_x0000_s1050" style="position:absolute;margin-left:175.95pt;margin-top:2.2pt;width:129.75pt;height:32.25pt;z-index:251651584">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Проведение проверки</w:t>
                  </w:r>
                </w:p>
              </w:txbxContent>
            </v:textbox>
          </v:rect>
        </w:pict>
      </w:r>
    </w:p>
    <w:p w:rsidR="002C5521" w:rsidRPr="0039068F" w:rsidRDefault="007D6D9C" w:rsidP="002C5521">
      <w:pPr>
        <w:rPr>
          <w:rFonts w:ascii="Arial" w:hAnsi="Arial" w:cs="Arial"/>
          <w:sz w:val="20"/>
          <w:szCs w:val="20"/>
        </w:rPr>
      </w:pPr>
      <w:r>
        <w:rPr>
          <w:noProof/>
        </w:rPr>
        <w:pict>
          <v:shape id="_x0000_s1051" type="#_x0000_t32" style="position:absolute;margin-left:238.2pt;margin-top:9pt;width:.05pt;height:27.4pt;z-index:251660800" o:connectortype="straight">
            <v:stroke endarrow="block"/>
          </v:shape>
        </w:pict>
      </w:r>
    </w:p>
    <w:p w:rsidR="002C5521" w:rsidRPr="0039068F" w:rsidRDefault="007D6D9C" w:rsidP="002C5521">
      <w:pPr>
        <w:rPr>
          <w:rFonts w:ascii="Arial" w:hAnsi="Arial" w:cs="Arial"/>
          <w:sz w:val="20"/>
          <w:szCs w:val="20"/>
        </w:rPr>
      </w:pPr>
      <w:r>
        <w:rPr>
          <w:noProof/>
        </w:rPr>
        <w:pict>
          <v:rect id="_x0000_s1052" style="position:absolute;margin-left:175.95pt;margin-top:10.95pt;width:129.75pt;height:32.25pt;z-index:251658752">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Составление акта</w:t>
                  </w:r>
                </w:p>
              </w:txbxContent>
            </v:textbox>
          </v:rect>
        </w:pict>
      </w:r>
    </w:p>
    <w:p w:rsidR="002C5521" w:rsidRPr="0039068F" w:rsidRDefault="007D6D9C" w:rsidP="002C5521">
      <w:pPr>
        <w:rPr>
          <w:rFonts w:ascii="Arial" w:hAnsi="Arial" w:cs="Arial"/>
          <w:sz w:val="20"/>
          <w:szCs w:val="20"/>
        </w:rPr>
      </w:pPr>
      <w:r>
        <w:rPr>
          <w:noProof/>
        </w:rPr>
        <w:pict>
          <v:shape id="_x0000_s1053" type="#_x0000_t32" style="position:absolute;margin-left:238.25pt;margin-top:17.75pt;width:.05pt;height:17.05pt;z-index:251661824" o:connectortype="straight">
            <v:stroke endarrow="block"/>
          </v:shape>
        </w:pict>
      </w:r>
    </w:p>
    <w:p w:rsidR="002C5521" w:rsidRPr="0039068F" w:rsidRDefault="007D6D9C" w:rsidP="002C5521">
      <w:pPr>
        <w:tabs>
          <w:tab w:val="left" w:pos="2608"/>
          <w:tab w:val="left" w:pos="6752"/>
        </w:tabs>
        <w:rPr>
          <w:rFonts w:ascii="Arial" w:hAnsi="Arial" w:cs="Arial"/>
          <w:sz w:val="20"/>
          <w:szCs w:val="20"/>
        </w:rPr>
      </w:pPr>
      <w:r>
        <w:rPr>
          <w:noProof/>
        </w:rPr>
        <w:pict>
          <v:rect id="_x0000_s1054" style="position:absolute;margin-left:177.2pt;margin-top:13.5pt;width:129.75pt;height:32.25pt;z-index:251659776">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Выявление нарушения законодательства</w:t>
                  </w:r>
                </w:p>
              </w:txbxContent>
            </v:textbox>
          </v:rect>
        </w:pict>
      </w:r>
      <w:r>
        <w:rPr>
          <w:noProof/>
        </w:rPr>
        <w:pict>
          <v:shape id="_x0000_s1055" type="#_x0000_t32" style="position:absolute;margin-left:95.7pt;margin-top:13.4pt;width:0;height:24pt;z-index:251665920" o:connectortype="straight">
            <v:stroke endarrow="block"/>
          </v:shape>
        </w:pict>
      </w:r>
      <w:r w:rsidR="002C5521" w:rsidRPr="0039068F">
        <w:rPr>
          <w:rFonts w:ascii="Arial" w:hAnsi="Arial" w:cs="Arial"/>
          <w:sz w:val="20"/>
          <w:szCs w:val="20"/>
        </w:rPr>
        <w:tab/>
        <w:t>ДА</w:t>
      </w:r>
      <w:r w:rsidR="002C5521" w:rsidRPr="0039068F">
        <w:rPr>
          <w:rFonts w:ascii="Arial" w:hAnsi="Arial" w:cs="Arial"/>
          <w:sz w:val="20"/>
          <w:szCs w:val="20"/>
        </w:rPr>
        <w:tab/>
        <w:t>НЕТ</w:t>
      </w:r>
      <w:r>
        <w:rPr>
          <w:noProof/>
        </w:rPr>
        <w:pict>
          <v:shape id="_x0000_s1056" type="#_x0000_t32" style="position:absolute;margin-left:85.95pt;margin-top:139.5pt;width:32.25pt;height:0;z-index:251674112;mso-position-horizontal-relative:text;mso-position-vertical-relative:text" o:connectortype="straight">
            <v:stroke endarrow="block"/>
          </v:shape>
        </w:pict>
      </w:r>
      <w:r>
        <w:rPr>
          <w:noProof/>
        </w:rPr>
        <w:pict>
          <v:shape id="_x0000_s1057" type="#_x0000_t32" style="position:absolute;margin-left:45.45pt;margin-top:95.25pt;width:0;height:20.25pt;z-index:251673088;mso-position-horizontal-relative:text;mso-position-vertical-relative:text" o:connectortype="straight">
            <v:stroke endarrow="block"/>
          </v:shape>
        </w:pict>
      </w:r>
      <w:r>
        <w:rPr>
          <w:noProof/>
        </w:rPr>
        <w:pict>
          <v:rect id="_x0000_s1058" style="position:absolute;margin-left:118.2pt;margin-top:115.5pt;width:138pt;height:49.5pt;z-index:251672064;mso-position-horizontal-relative:text;mso-position-vertical-relative:text">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Принятие мер по контролю за устранением выявленных нарушений</w:t>
                  </w:r>
                </w:p>
              </w:txbxContent>
            </v:textbox>
          </v:rect>
        </w:pict>
      </w:r>
      <w:r>
        <w:rPr>
          <w:noProof/>
        </w:rPr>
        <w:pict>
          <v:rect id="_x0000_s1059" style="position:absolute;margin-left:-52.05pt;margin-top:115.5pt;width:138pt;height:49.5pt;z-index:251671040;mso-position-horizontal-relative:text;mso-position-vertical-relative:text">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Направление акта и материала проверки в уполномоченные органы</w:t>
                  </w:r>
                </w:p>
              </w:txbxContent>
            </v:textbox>
          </v:rect>
        </w:pict>
      </w:r>
      <w:r>
        <w:rPr>
          <w:noProof/>
        </w:rPr>
        <w:pict>
          <v:rect id="_x0000_s1060" style="position:absolute;margin-left:37.2pt;margin-top:37.5pt;width:127.5pt;height:57.75pt;z-index:251670016;mso-position-horizontal-relative:text;mso-position-vertical-relative:text">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Подготовка предписания, выдача акта и предписания ИП и юридическому лицу</w:t>
                  </w:r>
                </w:p>
              </w:txbxContent>
            </v:textbox>
          </v:rect>
        </w:pict>
      </w:r>
      <w:r>
        <w:rPr>
          <w:noProof/>
        </w:rPr>
        <w:pict>
          <v:shape id="_x0000_s1061" type="#_x0000_t32" style="position:absolute;margin-left:394.2pt;margin-top:69.75pt;width:0;height:18pt;z-index:251668992;mso-position-horizontal-relative:text;mso-position-vertical-relative:text" o:connectortype="straight">
            <v:stroke endarrow="block"/>
          </v:shape>
        </w:pict>
      </w:r>
      <w:r>
        <w:rPr>
          <w:noProof/>
        </w:rPr>
        <w:pict>
          <v:rect id="_x0000_s1062" style="position:absolute;margin-left:340.95pt;margin-top:87.75pt;width:129.75pt;height:32.25pt;z-index:251667968;mso-position-horizontal-relative:text;mso-position-vertical-relative:text">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Материал проверки остается в отделе</w:t>
                  </w:r>
                </w:p>
              </w:txbxContent>
            </v:textbox>
          </v:rect>
        </w:pict>
      </w:r>
      <w:r>
        <w:rPr>
          <w:noProof/>
        </w:rPr>
        <w:pict>
          <v:rect id="_x0000_s1063" style="position:absolute;margin-left:340.95pt;margin-top:37.5pt;width:129.75pt;height:32.25pt;z-index:251666944;mso-position-horizontal-relative:text;mso-position-vertical-relative:text">
            <v:textbox>
              <w:txbxContent>
                <w:p w:rsidR="002C5521" w:rsidRPr="004421D7" w:rsidRDefault="002C5521" w:rsidP="002C5521">
                  <w:pPr>
                    <w:jc w:val="center"/>
                    <w:rPr>
                      <w:rFonts w:ascii="Times New Roman" w:hAnsi="Times New Roman" w:cs="Times New Roman"/>
                      <w:sz w:val="20"/>
                      <w:szCs w:val="20"/>
                    </w:rPr>
                  </w:pPr>
                  <w:r>
                    <w:rPr>
                      <w:rFonts w:ascii="Times New Roman" w:hAnsi="Times New Roman" w:cs="Times New Roman"/>
                      <w:sz w:val="20"/>
                      <w:szCs w:val="20"/>
                    </w:rPr>
                    <w:t>Вручение акта ИП и юридическому лицу</w:t>
                  </w:r>
                </w:p>
              </w:txbxContent>
            </v:textbox>
          </v:rect>
        </w:pict>
      </w:r>
      <w:r>
        <w:rPr>
          <w:noProof/>
        </w:rPr>
        <w:pict>
          <v:shape id="_x0000_s1064" type="#_x0000_t32" style="position:absolute;margin-left:95.7pt;margin-top:13.5pt;width:80.25pt;height:0;flip:x;z-index:251664896;mso-position-horizontal-relative:text;mso-position-vertical-relative:text" o:connectortype="straight"/>
        </w:pict>
      </w:r>
      <w:r>
        <w:rPr>
          <w:noProof/>
        </w:rPr>
        <w:pict>
          <v:shape id="_x0000_s1065" type="#_x0000_t32" style="position:absolute;margin-left:394.2pt;margin-top:13.5pt;width:0;height:24pt;z-index:251663872;mso-position-horizontal-relative:text;mso-position-vertical-relative:text" o:connectortype="straight">
            <v:stroke endarrow="block"/>
          </v:shape>
        </w:pict>
      </w:r>
      <w:r>
        <w:rPr>
          <w:noProof/>
        </w:rPr>
        <w:pict>
          <v:shape id="_x0000_s1066" type="#_x0000_t32" style="position:absolute;margin-left:305.7pt;margin-top:13.5pt;width:88.5pt;height:0;z-index:251662848;mso-position-horizontal-relative:text;mso-position-vertical-relative:text" o:connectortype="straight"/>
        </w:pict>
      </w:r>
      <w:r w:rsidR="002C5521" w:rsidRPr="0039068F">
        <w:rPr>
          <w:rFonts w:ascii="Arial" w:hAnsi="Arial" w:cs="Arial"/>
          <w:sz w:val="20"/>
          <w:szCs w:val="20"/>
        </w:rPr>
        <w:tab/>
      </w:r>
    </w:p>
    <w:p w:rsidR="002C5521" w:rsidRPr="0039068F" w:rsidRDefault="002C5521">
      <w:pPr>
        <w:pStyle w:val="ConsPlusNormal"/>
        <w:jc w:val="both"/>
      </w:pPr>
    </w:p>
    <w:p w:rsidR="00E92661" w:rsidRPr="0039068F" w:rsidRDefault="00E92661">
      <w:pPr>
        <w:pStyle w:val="ConsPlusNormal"/>
        <w:jc w:val="both"/>
      </w:pPr>
    </w:p>
    <w:p w:rsidR="00E92661" w:rsidRPr="0039068F" w:rsidRDefault="00E92661">
      <w:pPr>
        <w:pStyle w:val="ConsPlusNormal"/>
        <w:jc w:val="both"/>
      </w:pPr>
    </w:p>
    <w:sectPr w:rsidR="00E92661" w:rsidRPr="0039068F" w:rsidSect="00C048E9">
      <w:headerReference w:type="default" r:id="rId20"/>
      <w:pgSz w:w="11906" w:h="16838"/>
      <w:pgMar w:top="1134" w:right="851" w:bottom="1134" w:left="170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D9C" w:rsidRDefault="007D6D9C">
      <w:pPr>
        <w:spacing w:after="0" w:line="240" w:lineRule="auto"/>
      </w:pPr>
      <w:r>
        <w:separator/>
      </w:r>
    </w:p>
  </w:endnote>
  <w:endnote w:type="continuationSeparator" w:id="0">
    <w:p w:rsidR="007D6D9C" w:rsidRDefault="007D6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D9C" w:rsidRDefault="007D6D9C">
      <w:pPr>
        <w:spacing w:after="0" w:line="240" w:lineRule="auto"/>
      </w:pPr>
      <w:r>
        <w:separator/>
      </w:r>
    </w:p>
  </w:footnote>
  <w:footnote w:type="continuationSeparator" w:id="0">
    <w:p w:rsidR="007D6D9C" w:rsidRDefault="007D6D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176"/>
      <w:gridCol w:w="383"/>
      <w:gridCol w:w="3835"/>
    </w:tblGrid>
    <w:tr w:rsidR="00243E19">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43E19" w:rsidRDefault="00243E19">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243E19" w:rsidRDefault="00243E19">
          <w:pPr>
            <w:pStyle w:val="ConsPlusNormal"/>
            <w:jc w:val="center"/>
            <w:rPr>
              <w:sz w:val="24"/>
              <w:szCs w:val="24"/>
            </w:rPr>
          </w:pPr>
        </w:p>
        <w:p w:rsidR="00243E19" w:rsidRDefault="00243E19">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243E19" w:rsidRDefault="00243E19">
          <w:pPr>
            <w:pStyle w:val="ConsPlusNormal"/>
            <w:jc w:val="right"/>
            <w:rPr>
              <w:sz w:val="16"/>
              <w:szCs w:val="16"/>
            </w:rPr>
          </w:pPr>
        </w:p>
      </w:tc>
    </w:tr>
  </w:tbl>
  <w:p w:rsidR="00243E19" w:rsidRDefault="00243E19" w:rsidP="00F66353">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C43F62"/>
    <w:rsid w:val="00091AAE"/>
    <w:rsid w:val="000D34C9"/>
    <w:rsid w:val="001424A2"/>
    <w:rsid w:val="001A2140"/>
    <w:rsid w:val="001D5009"/>
    <w:rsid w:val="00225665"/>
    <w:rsid w:val="00243E19"/>
    <w:rsid w:val="00266FB7"/>
    <w:rsid w:val="00293D94"/>
    <w:rsid w:val="002C5521"/>
    <w:rsid w:val="0038583E"/>
    <w:rsid w:val="0039068F"/>
    <w:rsid w:val="004274C0"/>
    <w:rsid w:val="004421D7"/>
    <w:rsid w:val="004A4EE5"/>
    <w:rsid w:val="004B6050"/>
    <w:rsid w:val="005352AA"/>
    <w:rsid w:val="005671A0"/>
    <w:rsid w:val="00586B97"/>
    <w:rsid w:val="005E72A3"/>
    <w:rsid w:val="005F610C"/>
    <w:rsid w:val="005F74EC"/>
    <w:rsid w:val="006260DE"/>
    <w:rsid w:val="00635E2D"/>
    <w:rsid w:val="0068493E"/>
    <w:rsid w:val="006C48B6"/>
    <w:rsid w:val="006D0D61"/>
    <w:rsid w:val="006E15B6"/>
    <w:rsid w:val="006E5654"/>
    <w:rsid w:val="006F780D"/>
    <w:rsid w:val="00771914"/>
    <w:rsid w:val="00783297"/>
    <w:rsid w:val="007B147E"/>
    <w:rsid w:val="007C24D9"/>
    <w:rsid w:val="007D6D9C"/>
    <w:rsid w:val="007E10F5"/>
    <w:rsid w:val="007F4FD1"/>
    <w:rsid w:val="00800621"/>
    <w:rsid w:val="0080170F"/>
    <w:rsid w:val="00821F5B"/>
    <w:rsid w:val="008435E5"/>
    <w:rsid w:val="008606A5"/>
    <w:rsid w:val="008A7A78"/>
    <w:rsid w:val="008C4571"/>
    <w:rsid w:val="0094183F"/>
    <w:rsid w:val="0095089D"/>
    <w:rsid w:val="0096486D"/>
    <w:rsid w:val="00986517"/>
    <w:rsid w:val="009C3845"/>
    <w:rsid w:val="00A03B1D"/>
    <w:rsid w:val="00A07DBF"/>
    <w:rsid w:val="00A355C2"/>
    <w:rsid w:val="00A407D7"/>
    <w:rsid w:val="00A665A9"/>
    <w:rsid w:val="00A96DAA"/>
    <w:rsid w:val="00AB0D98"/>
    <w:rsid w:val="00AB560F"/>
    <w:rsid w:val="00AE03AB"/>
    <w:rsid w:val="00B471A5"/>
    <w:rsid w:val="00B64B1C"/>
    <w:rsid w:val="00B9275C"/>
    <w:rsid w:val="00BE434F"/>
    <w:rsid w:val="00C048E9"/>
    <w:rsid w:val="00C052EA"/>
    <w:rsid w:val="00C17310"/>
    <w:rsid w:val="00C35F49"/>
    <w:rsid w:val="00C43F62"/>
    <w:rsid w:val="00C75F1D"/>
    <w:rsid w:val="00C95F43"/>
    <w:rsid w:val="00CE0C30"/>
    <w:rsid w:val="00D02BCA"/>
    <w:rsid w:val="00D053F0"/>
    <w:rsid w:val="00D1417F"/>
    <w:rsid w:val="00D8621A"/>
    <w:rsid w:val="00D87E84"/>
    <w:rsid w:val="00D96DEF"/>
    <w:rsid w:val="00DB6438"/>
    <w:rsid w:val="00E37C25"/>
    <w:rsid w:val="00E87950"/>
    <w:rsid w:val="00E92661"/>
    <w:rsid w:val="00EA31CD"/>
    <w:rsid w:val="00EB22C9"/>
    <w:rsid w:val="00EC7E9E"/>
    <w:rsid w:val="00ED00AB"/>
    <w:rsid w:val="00ED4678"/>
    <w:rsid w:val="00EF56D4"/>
    <w:rsid w:val="00F66353"/>
    <w:rsid w:val="00F80689"/>
    <w:rsid w:val="00F90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paragraph" w:styleId="1">
    <w:name w:val="heading 1"/>
    <w:basedOn w:val="a"/>
    <w:next w:val="a"/>
    <w:link w:val="10"/>
    <w:uiPriority w:val="9"/>
    <w:qFormat/>
    <w:rsid w:val="0039068F"/>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
    <w:qFormat/>
    <w:rsid w:val="0039068F"/>
    <w:pPr>
      <w:keepNext/>
      <w:spacing w:after="0" w:line="240" w:lineRule="auto"/>
      <w:jc w:val="both"/>
      <w:outlineLvl w:val="1"/>
    </w:pPr>
    <w:rPr>
      <w:rFonts w:ascii="Times New Roman" w:hAnsi="Times New Roman" w:cs="Times New Roman"/>
      <w:sz w:val="28"/>
      <w:szCs w:val="20"/>
      <w:lang w:val="en-US"/>
    </w:rPr>
  </w:style>
  <w:style w:type="paragraph" w:styleId="3">
    <w:name w:val="heading 3"/>
    <w:basedOn w:val="a"/>
    <w:next w:val="a"/>
    <w:link w:val="30"/>
    <w:uiPriority w:val="9"/>
    <w:qFormat/>
    <w:rsid w:val="0039068F"/>
    <w:pPr>
      <w:keepNext/>
      <w:spacing w:before="240" w:after="60" w:line="240"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9068F"/>
    <w:rPr>
      <w:rFonts w:ascii="Arial" w:hAnsi="Arial" w:cs="Arial"/>
      <w:b/>
      <w:bCs/>
      <w:kern w:val="32"/>
      <w:sz w:val="32"/>
      <w:szCs w:val="32"/>
    </w:rPr>
  </w:style>
  <w:style w:type="character" w:customStyle="1" w:styleId="20">
    <w:name w:val="Заголовок 2 Знак"/>
    <w:basedOn w:val="a0"/>
    <w:link w:val="2"/>
    <w:uiPriority w:val="9"/>
    <w:locked/>
    <w:rsid w:val="0039068F"/>
    <w:rPr>
      <w:rFonts w:ascii="Times New Roman" w:hAnsi="Times New Roman" w:cs="Times New Roman"/>
      <w:sz w:val="20"/>
      <w:szCs w:val="20"/>
      <w:lang w:val="en-US"/>
    </w:rPr>
  </w:style>
  <w:style w:type="character" w:customStyle="1" w:styleId="30">
    <w:name w:val="Заголовок 3 Знак"/>
    <w:basedOn w:val="a0"/>
    <w:link w:val="3"/>
    <w:uiPriority w:val="9"/>
    <w:locked/>
    <w:rsid w:val="0039068F"/>
    <w:rPr>
      <w:rFonts w:ascii="Arial" w:hAnsi="Arial" w:cs="Arial"/>
      <w:b/>
      <w:bCs/>
      <w:sz w:val="26"/>
      <w:szCs w:val="26"/>
    </w:rPr>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rPr>
  </w:style>
  <w:style w:type="paragraph" w:styleId="a3">
    <w:name w:val="header"/>
    <w:basedOn w:val="a"/>
    <w:link w:val="a4"/>
    <w:uiPriority w:val="99"/>
    <w:semiHidden/>
    <w:unhideWhenUsed/>
    <w:rsid w:val="00F66353"/>
    <w:pPr>
      <w:tabs>
        <w:tab w:val="center" w:pos="4677"/>
        <w:tab w:val="right" w:pos="9355"/>
      </w:tabs>
    </w:pPr>
  </w:style>
  <w:style w:type="character" w:customStyle="1" w:styleId="a4">
    <w:name w:val="Верхний колонтитул Знак"/>
    <w:basedOn w:val="a0"/>
    <w:link w:val="a3"/>
    <w:uiPriority w:val="99"/>
    <w:semiHidden/>
    <w:locked/>
    <w:rsid w:val="00F66353"/>
    <w:rPr>
      <w:rFonts w:cstheme="minorBidi"/>
    </w:rPr>
  </w:style>
  <w:style w:type="paragraph" w:styleId="a5">
    <w:name w:val="footer"/>
    <w:basedOn w:val="a"/>
    <w:link w:val="a6"/>
    <w:uiPriority w:val="99"/>
    <w:semiHidden/>
    <w:unhideWhenUsed/>
    <w:rsid w:val="00F66353"/>
    <w:pPr>
      <w:tabs>
        <w:tab w:val="center" w:pos="4677"/>
        <w:tab w:val="right" w:pos="9355"/>
      </w:tabs>
    </w:pPr>
  </w:style>
  <w:style w:type="character" w:customStyle="1" w:styleId="a6">
    <w:name w:val="Нижний колонтитул Знак"/>
    <w:basedOn w:val="a0"/>
    <w:link w:val="a5"/>
    <w:uiPriority w:val="99"/>
    <w:semiHidden/>
    <w:locked/>
    <w:rsid w:val="00F66353"/>
    <w:rPr>
      <w:rFonts w:cstheme="minorBidi"/>
    </w:rPr>
  </w:style>
  <w:style w:type="table" w:styleId="a7">
    <w:name w:val="Table Grid"/>
    <w:basedOn w:val="a1"/>
    <w:uiPriority w:val="59"/>
    <w:rsid w:val="00E92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7C24D9"/>
    <w:pPr>
      <w:spacing w:before="100" w:beforeAutospacing="1" w:after="119"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F5AF43028A9A378450A886B9EFF54399AA8E008E7202AB4013FE15225940A202461C0561C559I" TargetMode="External"/><Relationship Id="rId13" Type="http://schemas.openxmlformats.org/officeDocument/2006/relationships/hyperlink" Target="consultantplus://offline/ref=1AF5AF43028A9A378450B68BAF83AB489CA0D40583720CFB1C4CA54875504AF54509454423573F8780DFA0C859I" TargetMode="External"/><Relationship Id="rId18" Type="http://schemas.openxmlformats.org/officeDocument/2006/relationships/hyperlink" Target="consultantplus://offline/ref=AC06E570D27381CB577F7B4F80C5FD054F88F89EE3FC7BA72E0A3D38B37E0DCB6F208CFAC3EC13D6L6VD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AF5AF43028A9A378450A886B9EFF54399AA8F0E8E7202AB4013FE1522C559I" TargetMode="External"/><Relationship Id="rId12" Type="http://schemas.openxmlformats.org/officeDocument/2006/relationships/hyperlink" Target="consultantplus://offline/ref=1AF5AF43028A9A378450B68BAF83AB489CA0D4058F770EFE1B4CA54875504AF54509454423573F8780D7A7C859I" TargetMode="External"/><Relationship Id="rId17" Type="http://schemas.openxmlformats.org/officeDocument/2006/relationships/hyperlink" Target="consultantplus://offline/ref=AC06E570D27381CB577F7B4F80C5FD054F88F89EE3FC7BA72E0A3D38B37E0DCB6F208CFAC3EC13D6L6V9L" TargetMode="External"/><Relationship Id="rId2" Type="http://schemas.openxmlformats.org/officeDocument/2006/relationships/styles" Target="styles.xml"/><Relationship Id="rId16" Type="http://schemas.openxmlformats.org/officeDocument/2006/relationships/hyperlink" Target="consultantplus://offline/ref=1AF5AF43028A9A378450A886B9EFF54399AA8C09887402AB4013FE15225940A202461C0565C559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AF5AF43028A9A378450A886B9EFF54399AB8C0B897002AB4013FE1522C559I" TargetMode="External"/><Relationship Id="rId5" Type="http://schemas.openxmlformats.org/officeDocument/2006/relationships/footnotes" Target="footnotes.xml"/><Relationship Id="rId15" Type="http://schemas.openxmlformats.org/officeDocument/2006/relationships/hyperlink" Target="consultantplus://offline/ref=1AF5AF43028A9A378450A886B9EFF54399AA8C09887402AB4013FE15225940A202461C0565C55BI" TargetMode="External"/><Relationship Id="rId10" Type="http://schemas.openxmlformats.org/officeDocument/2006/relationships/hyperlink" Target="consultantplus://offline/ref=1AF5AF43028A9A378450A886B9EFF54399AA8C09887402AB4013FE15225940A202461C0EC656I" TargetMode="External"/><Relationship Id="rId19" Type="http://schemas.openxmlformats.org/officeDocument/2006/relationships/hyperlink" Target="consultantplus://offline/ref=1AF5AF43028A9A378450B68BAF83AB489CA0D40583710EF81B4CA54875504AF54509454423573F8780D4A6C855I" TargetMode="External"/><Relationship Id="rId4" Type="http://schemas.openxmlformats.org/officeDocument/2006/relationships/webSettings" Target="webSettings.xml"/><Relationship Id="rId9" Type="http://schemas.openxmlformats.org/officeDocument/2006/relationships/hyperlink" Target="consultantplus://offline/ref=1AF5AF43028A9A378450A886B9EFF54399AA880C887502AB4013FE15225940A202461C04C650I" TargetMode="External"/><Relationship Id="rId14" Type="http://schemas.openxmlformats.org/officeDocument/2006/relationships/hyperlink" Target="consultantplus://offline/ref=1AF5AF43028A9A378450A886B9EFF54399AA8C09887402AB4013FE1522C559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A6C56-667A-4849-8C91-E9441616E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13598</Words>
  <Characters>77509</Characters>
  <Application>Microsoft Office Word</Application>
  <DocSecurity>2</DocSecurity>
  <Lines>645</Lines>
  <Paragraphs>181</Paragraphs>
  <ScaleCrop>false</ScaleCrop>
  <Company>КонсультантПлюс Версия 4015.00.08</Company>
  <LinksUpToDate>false</LinksUpToDate>
  <CharactersWithSpaces>90926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 Новомосковск от 22.03.2013 N 918(ред. от 29.04.2016)"Об утверждении административного регламента исполнения администрацией муниципального образования город Новомосковск муниципальной функции по осу</dc:title>
  <dc:creator>Novikova</dc:creator>
  <cp:lastModifiedBy>Астахова</cp:lastModifiedBy>
  <cp:revision>2</cp:revision>
  <cp:lastPrinted>2017-09-28T14:34:00Z</cp:lastPrinted>
  <dcterms:created xsi:type="dcterms:W3CDTF">2023-05-17T09:33:00Z</dcterms:created>
  <dcterms:modified xsi:type="dcterms:W3CDTF">2023-05-17T09:33:00Z</dcterms:modified>
</cp:coreProperties>
</file>