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7"/>
        <w:gridCol w:w="4764"/>
      </w:tblGrid>
      <w:tr w:rsidR="006F06C2" w:rsidRPr="006F06C2" w:rsidTr="00A9350D">
        <w:tc>
          <w:tcPr>
            <w:tcW w:w="10421" w:type="dxa"/>
            <w:gridSpan w:val="2"/>
            <w:hideMark/>
          </w:tcPr>
          <w:p w:rsidR="006F06C2" w:rsidRPr="006F06C2" w:rsidRDefault="006F06C2" w:rsidP="006F06C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6C2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F06C2" w:rsidRPr="006F06C2" w:rsidTr="00A9350D">
        <w:tc>
          <w:tcPr>
            <w:tcW w:w="10421" w:type="dxa"/>
            <w:gridSpan w:val="2"/>
            <w:hideMark/>
          </w:tcPr>
          <w:p w:rsidR="006F06C2" w:rsidRPr="006F06C2" w:rsidRDefault="006F06C2" w:rsidP="006F06C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6C2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F06C2" w:rsidRPr="006F06C2" w:rsidTr="00A9350D">
        <w:tc>
          <w:tcPr>
            <w:tcW w:w="10421" w:type="dxa"/>
            <w:gridSpan w:val="2"/>
          </w:tcPr>
          <w:p w:rsidR="006F06C2" w:rsidRPr="006F06C2" w:rsidRDefault="006F06C2" w:rsidP="006F06C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6C2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6F06C2" w:rsidRPr="006F06C2" w:rsidRDefault="006F06C2" w:rsidP="006F06C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06C2" w:rsidRPr="006F06C2" w:rsidRDefault="006F06C2" w:rsidP="006F06C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06C2" w:rsidRPr="006F06C2" w:rsidTr="00A9350D">
        <w:tc>
          <w:tcPr>
            <w:tcW w:w="10421" w:type="dxa"/>
            <w:gridSpan w:val="2"/>
            <w:hideMark/>
          </w:tcPr>
          <w:p w:rsidR="006F06C2" w:rsidRPr="006F06C2" w:rsidRDefault="006F06C2" w:rsidP="006F06C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6C2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F06C2" w:rsidRPr="006F06C2" w:rsidTr="00A9350D">
        <w:tc>
          <w:tcPr>
            <w:tcW w:w="10421" w:type="dxa"/>
            <w:gridSpan w:val="2"/>
          </w:tcPr>
          <w:p w:rsidR="006F06C2" w:rsidRPr="006F06C2" w:rsidRDefault="006F06C2" w:rsidP="006F06C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06C2" w:rsidRPr="006F06C2" w:rsidTr="00A9350D">
        <w:tc>
          <w:tcPr>
            <w:tcW w:w="5210" w:type="dxa"/>
            <w:hideMark/>
          </w:tcPr>
          <w:p w:rsidR="006F06C2" w:rsidRPr="006F06C2" w:rsidRDefault="006F06C2" w:rsidP="007C5A3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6C2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7C5A36">
              <w:rPr>
                <w:rFonts w:ascii="Arial" w:hAnsi="Arial" w:cs="Arial"/>
                <w:b/>
                <w:sz w:val="24"/>
                <w:szCs w:val="24"/>
              </w:rPr>
              <w:t>29 июля</w:t>
            </w:r>
            <w:r w:rsidRPr="006F06C2">
              <w:rPr>
                <w:rFonts w:ascii="Arial" w:hAnsi="Arial" w:cs="Arial"/>
                <w:b/>
                <w:sz w:val="24"/>
                <w:szCs w:val="24"/>
              </w:rPr>
              <w:t xml:space="preserve"> 2021 г. </w:t>
            </w:r>
          </w:p>
        </w:tc>
        <w:tc>
          <w:tcPr>
            <w:tcW w:w="5211" w:type="dxa"/>
            <w:hideMark/>
          </w:tcPr>
          <w:p w:rsidR="006F06C2" w:rsidRPr="006F06C2" w:rsidRDefault="006F06C2" w:rsidP="007C5A3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6C2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="007C5A36">
              <w:rPr>
                <w:rFonts w:ascii="Arial" w:hAnsi="Arial" w:cs="Arial"/>
                <w:b/>
                <w:sz w:val="24"/>
                <w:szCs w:val="24"/>
              </w:rPr>
              <w:t>786</w:t>
            </w:r>
          </w:p>
        </w:tc>
      </w:tr>
    </w:tbl>
    <w:p w:rsidR="00D808EC" w:rsidRDefault="00D808EC" w:rsidP="006F06C2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808EC" w:rsidRPr="006F06C2" w:rsidRDefault="00D808EC" w:rsidP="006F06C2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0F78" w:rsidRPr="006F06C2" w:rsidRDefault="009B0F78" w:rsidP="006F06C2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 2</w:t>
      </w:r>
      <w:r w:rsidR="00F217C2"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>4</w:t>
      </w:r>
      <w:r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>.</w:t>
      </w:r>
      <w:r w:rsidR="00F217C2"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>12</w:t>
      </w:r>
      <w:r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>.20</w:t>
      </w:r>
      <w:r w:rsidR="00F217C2"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>20</w:t>
      </w:r>
      <w:r w:rsidR="00CC00E7"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 </w:t>
      </w:r>
      <w:r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>1</w:t>
      </w:r>
      <w:r w:rsidR="00F217C2"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>208</w:t>
      </w:r>
      <w:r w:rsidR="00D808EC"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«Об утверждении Положения об условиях оплаты труда работников </w:t>
      </w:r>
      <w:r w:rsidR="0031574F"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казенного учреждения культуры «Кимовская</w:t>
      </w:r>
      <w:r w:rsidR="00D808EC"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31574F" w:rsidRPr="006F06C2">
        <w:rPr>
          <w:rFonts w:ascii="Arial" w:eastAsia="Times New Roman" w:hAnsi="Arial" w:cs="Arial"/>
          <w:b/>
          <w:sz w:val="32"/>
          <w:szCs w:val="32"/>
          <w:lang w:eastAsia="ru-RU"/>
        </w:rPr>
        <w:t>межпоселенческая центральная районная библиотека»</w:t>
      </w:r>
    </w:p>
    <w:p w:rsidR="009B0F78" w:rsidRPr="006F06C2" w:rsidRDefault="009B0F78" w:rsidP="006F06C2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0F78" w:rsidRPr="006F06C2" w:rsidRDefault="009B0F78" w:rsidP="006F06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06C2">
        <w:rPr>
          <w:rFonts w:ascii="Arial" w:eastAsia="Times New Roman" w:hAnsi="Arial" w:cs="Arial"/>
          <w:sz w:val="24"/>
          <w:szCs w:val="24"/>
          <w:lang w:eastAsia="ru-RU"/>
        </w:rPr>
        <w:t>В соответствии с распоряжением правительства Ту</w:t>
      </w:r>
      <w:r w:rsidR="00CC00E7" w:rsidRPr="006F06C2">
        <w:rPr>
          <w:rFonts w:ascii="Arial" w:eastAsia="Times New Roman" w:hAnsi="Arial" w:cs="Arial"/>
          <w:sz w:val="24"/>
          <w:szCs w:val="24"/>
          <w:lang w:eastAsia="ru-RU"/>
        </w:rPr>
        <w:t>льской области от </w:t>
      </w:r>
      <w:r w:rsidR="00F217C2" w:rsidRPr="006F06C2">
        <w:rPr>
          <w:rFonts w:ascii="Arial" w:eastAsia="Times New Roman" w:hAnsi="Arial" w:cs="Arial"/>
          <w:sz w:val="24"/>
          <w:szCs w:val="24"/>
          <w:lang w:eastAsia="ru-RU"/>
        </w:rPr>
        <w:t>04</w:t>
      </w:r>
      <w:r w:rsidR="00CC00E7" w:rsidRPr="006F06C2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F217C2" w:rsidRPr="006F06C2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CC00E7" w:rsidRPr="006F06C2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F217C2" w:rsidRPr="006F06C2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CC00E7"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№ </w:t>
      </w:r>
      <w:r w:rsidR="00F217C2" w:rsidRPr="006F06C2">
        <w:rPr>
          <w:rFonts w:ascii="Arial" w:eastAsia="Times New Roman" w:hAnsi="Arial" w:cs="Arial"/>
          <w:sz w:val="24"/>
          <w:szCs w:val="24"/>
          <w:lang w:eastAsia="ru-RU"/>
        </w:rPr>
        <w:t>301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>-р «Об индексации заработной платы работников государственных учреждений (организаций) Тульской области»</w:t>
      </w:r>
      <w:proofErr w:type="gramStart"/>
      <w:r w:rsidRPr="006F06C2">
        <w:rPr>
          <w:rFonts w:ascii="Arial" w:eastAsia="Times New Roman" w:hAnsi="Arial" w:cs="Arial"/>
          <w:sz w:val="24"/>
          <w:szCs w:val="24"/>
          <w:lang w:eastAsia="ru-RU"/>
        </w:rPr>
        <w:t>,н</w:t>
      </w:r>
      <w:proofErr w:type="gramEnd"/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а основании Устава </w:t>
      </w:r>
      <w:r w:rsidRPr="006F06C2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муниципального образования 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>Кимовский район администрация муниципального образования Кимовский район ПОСТАНОВЛЯЕТ:</w:t>
      </w:r>
    </w:p>
    <w:p w:rsidR="009B0F78" w:rsidRPr="006F06C2" w:rsidRDefault="009B0F78" w:rsidP="006F06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</w:t>
      </w:r>
      <w:r w:rsidR="00F95CB3"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с 1 октября 2021 года 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>в постановление администрации муниципального образования Кимовский район от 2</w:t>
      </w:r>
      <w:r w:rsidR="00F217C2" w:rsidRPr="006F06C2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217C2" w:rsidRPr="006F06C2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>.20</w:t>
      </w:r>
      <w:r w:rsidR="00F217C2" w:rsidRPr="006F06C2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CC00E7"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№ 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F217C2" w:rsidRPr="006F06C2">
        <w:rPr>
          <w:rFonts w:ascii="Arial" w:eastAsia="Times New Roman" w:hAnsi="Arial" w:cs="Arial"/>
          <w:sz w:val="24"/>
          <w:szCs w:val="24"/>
          <w:lang w:eastAsia="ru-RU"/>
        </w:rPr>
        <w:t>208</w:t>
      </w:r>
      <w:r w:rsidR="006F06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7653E"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«Об утверждении Положения об условиях оплаты труда работников </w:t>
      </w:r>
      <w:r w:rsidR="0031574F" w:rsidRPr="006F06C2">
        <w:rPr>
          <w:rFonts w:ascii="Arial" w:eastAsia="Times New Roman" w:hAnsi="Arial" w:cs="Arial"/>
          <w:sz w:val="24"/>
          <w:szCs w:val="24"/>
          <w:lang w:eastAsia="ru-RU"/>
        </w:rPr>
        <w:t>муниципального казенного учреждения культуры «Кимовскаямежпоселенческая центральная районная библиотека</w:t>
      </w:r>
      <w:r w:rsidR="0007653E" w:rsidRPr="006F06C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9B0F78" w:rsidRPr="006F06C2" w:rsidRDefault="009B0F78" w:rsidP="006F06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06C2">
        <w:rPr>
          <w:rFonts w:ascii="Arial" w:eastAsia="Times New Roman" w:hAnsi="Arial" w:cs="Arial"/>
          <w:sz w:val="24"/>
          <w:szCs w:val="24"/>
          <w:lang w:eastAsia="ru-RU"/>
        </w:rPr>
        <w:t>1.1. В приложени</w:t>
      </w:r>
      <w:r w:rsidR="00B80380" w:rsidRPr="006F06C2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к постановлению:</w:t>
      </w:r>
    </w:p>
    <w:p w:rsidR="00F64332" w:rsidRPr="006F06C2" w:rsidRDefault="009B0F78" w:rsidP="006F06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1.1.1. </w:t>
      </w:r>
      <w:r w:rsidR="0007653E"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Таблицу </w:t>
      </w:r>
      <w:r w:rsidR="00EC6AC1" w:rsidRPr="006F06C2">
        <w:rPr>
          <w:rFonts w:ascii="Arial" w:eastAsia="Times New Roman" w:hAnsi="Arial" w:cs="Arial"/>
          <w:sz w:val="24"/>
          <w:szCs w:val="24"/>
          <w:lang w:eastAsia="ru-RU"/>
        </w:rPr>
        <w:t>пункта 1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31574F" w:rsidRPr="006F06C2" w:rsidTr="006F06C2">
        <w:tc>
          <w:tcPr>
            <w:tcW w:w="6521" w:type="dxa"/>
            <w:vAlign w:val="center"/>
          </w:tcPr>
          <w:p w:rsidR="0031574F" w:rsidRPr="006F06C2" w:rsidRDefault="0031574F" w:rsidP="006F06C2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31574F" w:rsidRPr="006F06C2" w:rsidRDefault="0031574F" w:rsidP="006F0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31574F" w:rsidRPr="006F06C2" w:rsidTr="006F06C2">
        <w:tc>
          <w:tcPr>
            <w:tcW w:w="6521" w:type="dxa"/>
          </w:tcPr>
          <w:p w:rsidR="0031574F" w:rsidRPr="006F06C2" w:rsidRDefault="0031574F" w:rsidP="006F06C2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работников культуры, искусства и кинематографии ведущего звена (главный библиотекарь, главный библиограф, библиограф, библиотекарь, методист, художник-декоратор)</w:t>
            </w:r>
          </w:p>
        </w:tc>
        <w:tc>
          <w:tcPr>
            <w:tcW w:w="2835" w:type="dxa"/>
            <w:vAlign w:val="center"/>
          </w:tcPr>
          <w:p w:rsidR="0031574F" w:rsidRPr="006F06C2" w:rsidRDefault="004E3EA4" w:rsidP="006F0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11048</w:t>
            </w:r>
          </w:p>
        </w:tc>
      </w:tr>
      <w:tr w:rsidR="0031574F" w:rsidRPr="006F06C2" w:rsidTr="006F06C2">
        <w:tc>
          <w:tcPr>
            <w:tcW w:w="6521" w:type="dxa"/>
          </w:tcPr>
          <w:p w:rsidR="0031574F" w:rsidRPr="006F06C2" w:rsidRDefault="0031574F" w:rsidP="006F06C2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руководящего состава учреждений культуры, искусства и кинематографии (заведующие структурными подразделениями (отделами, филиалами), заведующие секторами)</w:t>
            </w:r>
          </w:p>
        </w:tc>
        <w:tc>
          <w:tcPr>
            <w:tcW w:w="2835" w:type="dxa"/>
            <w:vAlign w:val="center"/>
          </w:tcPr>
          <w:p w:rsidR="0031574F" w:rsidRPr="006F06C2" w:rsidRDefault="004E3EA4" w:rsidP="006F0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12595</w:t>
            </w:r>
          </w:p>
        </w:tc>
      </w:tr>
    </w:tbl>
    <w:p w:rsidR="0031574F" w:rsidRPr="006F06C2" w:rsidRDefault="00F64332" w:rsidP="005922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06C2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31574F" w:rsidRPr="006F06C2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. Таблицы пункта </w:t>
      </w:r>
      <w:r w:rsidR="0031574F" w:rsidRPr="006F06C2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pPr w:leftFromText="180" w:rightFromText="180" w:vertAnchor="text" w:tblpY="1"/>
        <w:tblOverlap w:val="never"/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96"/>
        <w:gridCol w:w="2760"/>
      </w:tblGrid>
      <w:tr w:rsidR="0031574F" w:rsidRPr="006F06C2" w:rsidTr="003B47C6">
        <w:trPr>
          <w:trHeight w:val="416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6F06C2" w:rsidRDefault="0031574F" w:rsidP="006F06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6F06C2" w:rsidRDefault="0031574F" w:rsidP="006F0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31574F" w:rsidRPr="006F06C2" w:rsidTr="003B47C6">
        <w:trPr>
          <w:trHeight w:val="55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6F06C2" w:rsidRDefault="0031574F" w:rsidP="006F06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ПКГ «Общеотраслевые должности служащих первого уровня»</w:t>
            </w:r>
          </w:p>
        </w:tc>
      </w:tr>
      <w:tr w:rsidR="0031574F" w:rsidRPr="006F06C2" w:rsidTr="003B47C6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6F06C2" w:rsidRDefault="0031574F" w:rsidP="006F0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1 квалификационный уровень (делопроизводитель)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6F06C2" w:rsidRDefault="003B39A3" w:rsidP="006F06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6855</w:t>
            </w:r>
          </w:p>
        </w:tc>
      </w:tr>
      <w:tr w:rsidR="0031574F" w:rsidRPr="006F06C2" w:rsidTr="003B47C6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6F06C2" w:rsidRDefault="0031574F" w:rsidP="006F06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ПКГ «Общеотраслевые должности служащих второго уровня»</w:t>
            </w:r>
          </w:p>
        </w:tc>
      </w:tr>
      <w:tr w:rsidR="0031574F" w:rsidRPr="006F06C2" w:rsidTr="003B47C6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6F06C2" w:rsidRDefault="0031574F" w:rsidP="006F0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2 квалификационный уровень (завхоз)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6F06C2" w:rsidRDefault="003B39A3" w:rsidP="006F06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10094</w:t>
            </w:r>
          </w:p>
        </w:tc>
      </w:tr>
      <w:tr w:rsidR="0031574F" w:rsidRPr="006F06C2" w:rsidTr="003B47C6">
        <w:trPr>
          <w:trHeight w:val="679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6F06C2" w:rsidRDefault="00E00754" w:rsidP="006F0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hyperlink r:id="rId7" w:history="1">
              <w:r w:rsidR="0031574F" w:rsidRPr="006F06C2">
                <w:rPr>
                  <w:rStyle w:val="a3"/>
                  <w:rFonts w:ascii="Arial" w:eastAsia="Calibri" w:hAnsi="Arial" w:cs="Arial"/>
                  <w:color w:val="auto"/>
                  <w:sz w:val="24"/>
                  <w:szCs w:val="24"/>
                  <w:u w:val="none"/>
                </w:rPr>
                <w:t>ПКГ</w:t>
              </w:r>
            </w:hyperlink>
            <w:r w:rsidR="0031574F" w:rsidRPr="006F06C2">
              <w:rPr>
                <w:rFonts w:ascii="Arial" w:eastAsia="Calibri" w:hAnsi="Arial" w:cs="Arial"/>
                <w:sz w:val="24"/>
                <w:szCs w:val="24"/>
              </w:rPr>
              <w:t xml:space="preserve"> «Общеотраслевые должности служащих третьего уровня»</w:t>
            </w:r>
          </w:p>
        </w:tc>
      </w:tr>
      <w:tr w:rsidR="0031574F" w:rsidRPr="006F06C2" w:rsidTr="003B47C6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6F06C2" w:rsidRDefault="0031574F" w:rsidP="006F0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1 квалификационный уровень (инженер-программист, инженер - энергетик)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6F06C2" w:rsidRDefault="003B39A3" w:rsidP="006F06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10938</w:t>
            </w:r>
          </w:p>
        </w:tc>
      </w:tr>
    </w:tbl>
    <w:p w:rsidR="00900322" w:rsidRPr="006F06C2" w:rsidRDefault="00900322" w:rsidP="006F06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F06C2">
        <w:rPr>
          <w:rFonts w:ascii="Arial" w:eastAsia="Calibri" w:hAnsi="Arial" w:cs="Arial"/>
          <w:sz w:val="24"/>
          <w:szCs w:val="24"/>
        </w:rPr>
        <w:t xml:space="preserve">Размеры должностных окладов работников, занимающих должности служащих, не включенных в </w:t>
      </w:r>
      <w:hyperlink r:id="rId8" w:history="1">
        <w:r w:rsidRPr="006F06C2">
          <w:rPr>
            <w:rFonts w:ascii="Arial" w:eastAsia="Calibri" w:hAnsi="Arial" w:cs="Arial"/>
            <w:sz w:val="24"/>
            <w:szCs w:val="24"/>
          </w:rPr>
          <w:t>ПКГ</w:t>
        </w:r>
      </w:hyperlink>
      <w:r w:rsidRPr="006F06C2">
        <w:rPr>
          <w:rFonts w:ascii="Arial" w:eastAsia="Calibri" w:hAnsi="Arial" w:cs="Arial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103"/>
      </w:tblGrid>
      <w:tr w:rsidR="00900322" w:rsidRPr="006F06C2" w:rsidTr="006F06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F06C2" w:rsidRDefault="00900322" w:rsidP="006F0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F06C2" w:rsidRDefault="00900322" w:rsidP="006F0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900322" w:rsidRPr="006F06C2" w:rsidTr="006F06C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F06C2" w:rsidRDefault="00900322" w:rsidP="006F06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Специалист по закупкам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6F06C2" w:rsidRDefault="003B39A3" w:rsidP="006F0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</w:rPr>
              <w:t>10938</w:t>
            </w:r>
          </w:p>
        </w:tc>
      </w:tr>
    </w:tbl>
    <w:p w:rsidR="009B0F78" w:rsidRPr="006F06C2" w:rsidRDefault="009B0F78" w:rsidP="006F06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06C2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D20D1C" w:rsidRPr="006F06C2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D20D1C" w:rsidRPr="006F06C2">
        <w:rPr>
          <w:rFonts w:ascii="Arial" w:eastAsia="Times New Roman" w:hAnsi="Arial" w:cs="Arial"/>
          <w:sz w:val="24"/>
          <w:szCs w:val="24"/>
          <w:lang w:eastAsia="ru-RU"/>
        </w:rPr>
        <w:t>Таблицу п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>ункт</w:t>
      </w:r>
      <w:r w:rsidR="00D20D1C" w:rsidRPr="006F06C2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5B33A0"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F21E9" w:rsidRPr="006F06C2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D20D1C" w:rsidRPr="006F06C2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CF21E9" w:rsidRPr="006F06C2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551"/>
      </w:tblGrid>
      <w:tr w:rsidR="00D20D1C" w:rsidRPr="006F06C2" w:rsidTr="006F06C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6F06C2" w:rsidRDefault="00D20D1C" w:rsidP="006F0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6F06C2" w:rsidRDefault="00D20D1C" w:rsidP="006F0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D20D1C" w:rsidRPr="006F06C2" w:rsidTr="006F06C2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6F06C2" w:rsidRDefault="00E00754" w:rsidP="006F0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hyperlink r:id="rId9" w:history="1">
              <w:r w:rsidR="00D20D1C" w:rsidRPr="006F06C2">
                <w:rPr>
                  <w:rFonts w:ascii="Arial" w:eastAsia="Calibri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="00D20D1C" w:rsidRPr="006F06C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D20D1C" w:rsidRPr="006F06C2" w:rsidTr="006F06C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6F06C2" w:rsidRDefault="00D20D1C" w:rsidP="006F06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  <w:lang w:eastAsia="ru-RU"/>
              </w:rPr>
              <w:t>1 квалификационный уровень (гардеробщик, истопник, дворник, переплетчик)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6F06C2" w:rsidRDefault="003B39A3" w:rsidP="006F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6087</w:t>
            </w:r>
          </w:p>
        </w:tc>
      </w:tr>
      <w:tr w:rsidR="00D20D1C" w:rsidRPr="006F06C2" w:rsidTr="006F06C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6F06C2" w:rsidRDefault="00D20D1C" w:rsidP="006F06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6F06C2" w:rsidRDefault="003B39A3" w:rsidP="006F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6367</w:t>
            </w:r>
          </w:p>
        </w:tc>
      </w:tr>
      <w:tr w:rsidR="00D20D1C" w:rsidRPr="006F06C2" w:rsidTr="006F06C2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6F06C2" w:rsidRDefault="00E00754" w:rsidP="006F0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hyperlink r:id="rId10" w:history="1">
              <w:r w:rsidR="00D20D1C" w:rsidRPr="006F06C2">
                <w:rPr>
                  <w:rFonts w:ascii="Arial" w:eastAsia="Calibri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="00D20D1C" w:rsidRPr="006F06C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D20D1C" w:rsidRPr="006F06C2" w:rsidTr="006F06C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6F06C2" w:rsidRDefault="00D20D1C" w:rsidP="006F06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  <w:lang w:eastAsia="ru-RU"/>
              </w:rPr>
              <w:t>1 квалификационный уровень (водитель автомобиля)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6F06C2" w:rsidRDefault="003B39A3" w:rsidP="006F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7420</w:t>
            </w:r>
          </w:p>
        </w:tc>
      </w:tr>
      <w:tr w:rsidR="00D20D1C" w:rsidRPr="006F06C2" w:rsidTr="006F06C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6F06C2" w:rsidRDefault="00D20D1C" w:rsidP="006F06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6F06C2" w:rsidRDefault="003B39A3" w:rsidP="006F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7767</w:t>
            </w:r>
          </w:p>
        </w:tc>
      </w:tr>
      <w:tr w:rsidR="00D20D1C" w:rsidRPr="006F06C2" w:rsidTr="006F06C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6F06C2" w:rsidRDefault="00D20D1C" w:rsidP="006F06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  <w:lang w:eastAsia="ru-RU"/>
              </w:rPr>
              <w:t>3 квалификационный уровень (электромонтер по ремонту и обслуживанию электрооборудования)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6F06C2" w:rsidRDefault="003B39A3" w:rsidP="006F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8438</w:t>
            </w:r>
          </w:p>
        </w:tc>
      </w:tr>
      <w:tr w:rsidR="00D20D1C" w:rsidRPr="006F06C2" w:rsidTr="006F06C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6F06C2" w:rsidRDefault="00D20D1C" w:rsidP="006F06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Calibri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6F06C2" w:rsidRDefault="003B39A3" w:rsidP="006F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9320</w:t>
            </w:r>
          </w:p>
        </w:tc>
      </w:tr>
    </w:tbl>
    <w:p w:rsidR="009B0F78" w:rsidRPr="006F06C2" w:rsidRDefault="009B0F78" w:rsidP="006F06C2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6F06C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Pr="006F06C2">
        <w:rPr>
          <w:rFonts w:ascii="Arial" w:eastAsia="Times New Roman" w:hAnsi="Arial" w:cs="Arial"/>
          <w:sz w:val="24"/>
          <w:szCs w:val="24"/>
          <w:lang w:eastAsia="ru-RU"/>
        </w:rPr>
        <w:t>разместить постановление</w:t>
      </w:r>
      <w:proofErr w:type="gramEnd"/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«Кимовская</w:t>
      </w:r>
      <w:r w:rsidR="00D808EC"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F06C2">
        <w:rPr>
          <w:rFonts w:ascii="Arial" w:eastAsia="Times New Roman" w:hAnsi="Arial" w:cs="Arial"/>
          <w:sz w:val="24"/>
          <w:szCs w:val="24"/>
          <w:lang w:eastAsia="ru-RU"/>
        </w:rPr>
        <w:t>межпоселенческая центральная районная библиотека».</w:t>
      </w:r>
    </w:p>
    <w:p w:rsidR="00B80380" w:rsidRPr="006F06C2" w:rsidRDefault="009B0F78" w:rsidP="006F06C2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0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6F06C2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6F06C2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</w:t>
      </w:r>
      <w:r w:rsidR="00B80380" w:rsidRPr="006F06C2">
        <w:rPr>
          <w:rFonts w:ascii="Arial" w:eastAsia="Times New Roman" w:hAnsi="Arial" w:cs="Arial"/>
          <w:sz w:val="24"/>
          <w:szCs w:val="24"/>
          <w:lang w:eastAsia="ru-RU"/>
        </w:rPr>
        <w:t>возложить на заместителя главы администрации Ларионову Т.В.</w:t>
      </w:r>
    </w:p>
    <w:p w:rsidR="009B0F78" w:rsidRPr="006F06C2" w:rsidRDefault="009B0F78" w:rsidP="006F06C2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06C2">
        <w:rPr>
          <w:rFonts w:ascii="Arial" w:eastAsia="Times New Roman" w:hAnsi="Arial" w:cs="Arial"/>
          <w:sz w:val="24"/>
          <w:szCs w:val="24"/>
          <w:lang w:eastAsia="ru-RU"/>
        </w:rPr>
        <w:t>4. Постановление вступает в силу со дня обнародования</w:t>
      </w:r>
      <w:r w:rsidR="00F1263E" w:rsidRPr="006F06C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80380" w:rsidRPr="006F06C2" w:rsidRDefault="00B80380" w:rsidP="006F06C2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60C1" w:rsidRPr="006F06C2" w:rsidRDefault="00B760C1" w:rsidP="006F06C2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9B0F78" w:rsidRPr="006F06C2" w:rsidTr="00F1263E">
        <w:tc>
          <w:tcPr>
            <w:tcW w:w="4947" w:type="dxa"/>
          </w:tcPr>
          <w:p w:rsidR="009B0F78" w:rsidRPr="006F06C2" w:rsidRDefault="009B0F78" w:rsidP="006F06C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409" w:type="dxa"/>
          </w:tcPr>
          <w:p w:rsidR="009B0F78" w:rsidRPr="006F06C2" w:rsidRDefault="009B0F78" w:rsidP="006F06C2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6F06C2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F7105A" w:rsidRPr="006F06C2" w:rsidRDefault="00F7105A" w:rsidP="006F06C2">
      <w:pPr>
        <w:spacing w:after="0"/>
        <w:rPr>
          <w:rFonts w:ascii="Arial" w:hAnsi="Arial" w:cs="Arial"/>
          <w:sz w:val="24"/>
          <w:szCs w:val="24"/>
        </w:rPr>
      </w:pPr>
    </w:p>
    <w:sectPr w:rsidR="00F7105A" w:rsidRPr="006F06C2" w:rsidSect="00B80380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754" w:rsidRDefault="00E00754" w:rsidP="00B80380">
      <w:pPr>
        <w:spacing w:after="0" w:line="240" w:lineRule="auto"/>
      </w:pPr>
      <w:r>
        <w:separator/>
      </w:r>
    </w:p>
  </w:endnote>
  <w:endnote w:type="continuationSeparator" w:id="0">
    <w:p w:rsidR="00E00754" w:rsidRDefault="00E00754" w:rsidP="00B80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754" w:rsidRDefault="00E00754" w:rsidP="00B80380">
      <w:pPr>
        <w:spacing w:after="0" w:line="240" w:lineRule="auto"/>
      </w:pPr>
      <w:r>
        <w:separator/>
      </w:r>
    </w:p>
  </w:footnote>
  <w:footnote w:type="continuationSeparator" w:id="0">
    <w:p w:rsidR="00E00754" w:rsidRDefault="00E00754" w:rsidP="00B80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0013429"/>
      <w:docPartObj>
        <w:docPartGallery w:val="Page Numbers (Top of Page)"/>
        <w:docPartUnique/>
      </w:docPartObj>
    </w:sdtPr>
    <w:sdtEndPr/>
    <w:sdtContent>
      <w:p w:rsidR="00B80380" w:rsidRDefault="001E5FD6">
        <w:pPr>
          <w:pStyle w:val="a6"/>
          <w:jc w:val="center"/>
        </w:pPr>
        <w:r>
          <w:fldChar w:fldCharType="begin"/>
        </w:r>
        <w:r w:rsidR="00B80380">
          <w:instrText>PAGE   \* MERGEFORMAT</w:instrText>
        </w:r>
        <w:r>
          <w:fldChar w:fldCharType="separate"/>
        </w:r>
        <w:r w:rsidR="00592277">
          <w:rPr>
            <w:noProof/>
          </w:rPr>
          <w:t>2</w:t>
        </w:r>
        <w:r>
          <w:fldChar w:fldCharType="end"/>
        </w:r>
      </w:p>
    </w:sdtContent>
  </w:sdt>
  <w:p w:rsidR="00B80380" w:rsidRDefault="00B803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AFB"/>
    <w:rsid w:val="0007653E"/>
    <w:rsid w:val="000843D2"/>
    <w:rsid w:val="001E5FD6"/>
    <w:rsid w:val="0031574F"/>
    <w:rsid w:val="003575C3"/>
    <w:rsid w:val="003B39A3"/>
    <w:rsid w:val="004A7362"/>
    <w:rsid w:val="004C4938"/>
    <w:rsid w:val="004E3EA4"/>
    <w:rsid w:val="00575B46"/>
    <w:rsid w:val="00592277"/>
    <w:rsid w:val="005B0869"/>
    <w:rsid w:val="005B33A0"/>
    <w:rsid w:val="006F06C2"/>
    <w:rsid w:val="007C5A36"/>
    <w:rsid w:val="007D2AB2"/>
    <w:rsid w:val="00800032"/>
    <w:rsid w:val="008B4226"/>
    <w:rsid w:val="00900322"/>
    <w:rsid w:val="009706BF"/>
    <w:rsid w:val="009B0F78"/>
    <w:rsid w:val="009D1DE7"/>
    <w:rsid w:val="009F639B"/>
    <w:rsid w:val="00A55DA2"/>
    <w:rsid w:val="00AA4AD1"/>
    <w:rsid w:val="00AB1951"/>
    <w:rsid w:val="00B27322"/>
    <w:rsid w:val="00B760C1"/>
    <w:rsid w:val="00B80380"/>
    <w:rsid w:val="00BF54A5"/>
    <w:rsid w:val="00C2484F"/>
    <w:rsid w:val="00CC00E7"/>
    <w:rsid w:val="00CF21E9"/>
    <w:rsid w:val="00D20D1C"/>
    <w:rsid w:val="00D808EC"/>
    <w:rsid w:val="00DC4660"/>
    <w:rsid w:val="00E00754"/>
    <w:rsid w:val="00EC6AC1"/>
    <w:rsid w:val="00ED13BB"/>
    <w:rsid w:val="00F1263E"/>
    <w:rsid w:val="00F217C2"/>
    <w:rsid w:val="00F64332"/>
    <w:rsid w:val="00F7105A"/>
    <w:rsid w:val="00F95CB3"/>
    <w:rsid w:val="00FA07C2"/>
    <w:rsid w:val="00FE0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8E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0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380"/>
  </w:style>
  <w:style w:type="paragraph" w:styleId="a8">
    <w:name w:val="footer"/>
    <w:basedOn w:val="a"/>
    <w:link w:val="a9"/>
    <w:uiPriority w:val="99"/>
    <w:unhideWhenUsed/>
    <w:rsid w:val="00B80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3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A4F705E60D174A5AAE1C20B1DC8C36EDBEF34BEE5546083EEA0DDB84B6E2208A377E37742A0DT1W4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015D0F76FFBE38C324E9A4BF943672C306283E879F979E3659ACAC1161E71A0CE728AD0FA91CDBd5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33C3B5E6C578DD5BA41CD2CADA59AD5361FF40925F5B6819CA3ADC504C26D14F178D62F26D6BEtFF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3C3B5E6C578DD5BA41CD2CADA59AD5361FF40925F5B6819CA3ADC504C26D14F178D62F26D6BEtFF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34</cp:revision>
  <cp:lastPrinted>2021-08-02T10:48:00Z</cp:lastPrinted>
  <dcterms:created xsi:type="dcterms:W3CDTF">2020-08-12T06:53:00Z</dcterms:created>
  <dcterms:modified xsi:type="dcterms:W3CDTF">2021-08-10T14:33:00Z</dcterms:modified>
</cp:coreProperties>
</file>