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«Повышение общественной безопасности населения и развитие местного самоуправления в муниципальном образовании Кимовский район» за </w:t>
      </w:r>
      <w:r w:rsidR="00B272BC" w:rsidRPr="00987C4C">
        <w:rPr>
          <w:rFonts w:ascii="Times New Roman" w:hAnsi="Times New Roman" w:cs="Times New Roman"/>
          <w:sz w:val="28"/>
          <w:szCs w:val="28"/>
        </w:rPr>
        <w:t>1 полугодие 20</w:t>
      </w:r>
      <w:r w:rsidR="00AD014B" w:rsidRPr="00987C4C">
        <w:rPr>
          <w:rFonts w:ascii="Times New Roman" w:hAnsi="Times New Roman" w:cs="Times New Roman"/>
          <w:sz w:val="28"/>
          <w:szCs w:val="28"/>
        </w:rPr>
        <w:t>18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987C4C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987C4C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987C4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987C4C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987C4C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7962" w:rsidRPr="00987C4C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Не укомплектованность личного состава ППСП МО МВД России "Кимовский"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несовершеннолетних, совершивших преступления, в расчете на 1000 подростков в возрасте 14-17 лет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Не укомплектованность личного состава ППСП МО МВД России "Кимовский"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</w:p>
        </w:tc>
      </w:tr>
      <w:tr w:rsidR="009F7962" w:rsidRPr="00987C4C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 xml:space="preserve">Количество преступлений, совершенных лицами, ранее совершавшими </w:t>
            </w:r>
            <w:r w:rsidRPr="00987C4C"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 xml:space="preserve">Не укомплектованность личного состава ППСП МО МВД России </w:t>
            </w:r>
            <w:r w:rsidRPr="00EB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"Кимовский"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тяжких преступлений против жизни и здоровья личности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Не укомплектованность личного состава ППСП МО МВД России "Кимовский"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 w:rsidP="00987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Не укомплектованность личного состава ППСП МО МВД России "Кимовский"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 w:rsidP="00987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Уровень эффективности принимаемых мер правового воздействия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образовательных учреждений и учреждений культуры и искусства, оборудованных в соответствии с требованиями антитеррористической защищенности объектов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 xml:space="preserve">Время передачи информации о чрезвычайной ситуации, в том числе акте террористического </w:t>
            </w:r>
            <w:r w:rsidRPr="00987C4C">
              <w:rPr>
                <w:rFonts w:ascii="Times New Roman" w:hAnsi="Times New Roman"/>
                <w:sz w:val="28"/>
                <w:szCs w:val="28"/>
              </w:rPr>
              <w:lastRenderedPageBreak/>
              <w:t>характера, от дежурно-диспетчерской службы потенциально опасного объекта до органа местного самоуправления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единой диспетчерской службы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Доля молодежи муниципального образования Кимовский район, участвующей в мероприятиях муниципальной программы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 xml:space="preserve">Количество зрителей и </w:t>
            </w:r>
            <w:proofErr w:type="gramStart"/>
            <w:r w:rsidRPr="00987C4C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gramEnd"/>
            <w:r w:rsidRPr="00987C4C">
              <w:rPr>
                <w:rFonts w:ascii="Times New Roman" w:hAnsi="Times New Roman"/>
                <w:sz w:val="28"/>
                <w:szCs w:val="2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постоянная работа с на</w:t>
            </w: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селением по межэтническим отношениям</w:t>
            </w:r>
          </w:p>
        </w:tc>
      </w:tr>
      <w:tr w:rsidR="009F7962" w:rsidRPr="00987C4C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962" w:rsidRPr="00987C4C" w:rsidRDefault="009F7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4C">
              <w:rPr>
                <w:rFonts w:ascii="Times New Roman" w:hAnsi="Times New Roman"/>
                <w:sz w:val="28"/>
                <w:szCs w:val="28"/>
              </w:rPr>
              <w:t>Количество военно-патриотических клубов и временных сводных отрядов муниципальных образовательных учреждений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987C4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987C4C" w:rsidRDefault="00EB226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6A">
              <w:rPr>
                <w:rFonts w:ascii="Times New Roman" w:hAnsi="Times New Roman" w:cs="Times New Roman"/>
                <w:sz w:val="28"/>
                <w:szCs w:val="28"/>
              </w:rPr>
              <w:t>Отсутствие материально-технической базы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EB226A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EB226A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Федчук</w:t>
            </w:r>
            <w:proofErr w:type="spellEnd"/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B5160"/>
    <w:rsid w:val="0027674E"/>
    <w:rsid w:val="002D77B8"/>
    <w:rsid w:val="00316866"/>
    <w:rsid w:val="00316A03"/>
    <w:rsid w:val="004A13FF"/>
    <w:rsid w:val="00501589"/>
    <w:rsid w:val="00815138"/>
    <w:rsid w:val="00987C4C"/>
    <w:rsid w:val="009E4E4A"/>
    <w:rsid w:val="009F7962"/>
    <w:rsid w:val="00AD014B"/>
    <w:rsid w:val="00B272BC"/>
    <w:rsid w:val="00C7068C"/>
    <w:rsid w:val="00DF357A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Kiruhina</cp:lastModifiedBy>
  <cp:revision>6</cp:revision>
  <cp:lastPrinted>2018-09-14T07:06:00Z</cp:lastPrinted>
  <dcterms:created xsi:type="dcterms:W3CDTF">2018-09-14T06:47:00Z</dcterms:created>
  <dcterms:modified xsi:type="dcterms:W3CDTF">2018-09-14T07:06:00Z</dcterms:modified>
</cp:coreProperties>
</file>