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6236D2" w:rsidRPr="006236D2" w:rsidTr="006F3F70">
        <w:tc>
          <w:tcPr>
            <w:tcW w:w="10421" w:type="dxa"/>
            <w:gridSpan w:val="2"/>
            <w:hideMark/>
          </w:tcPr>
          <w:p w:rsidR="006236D2" w:rsidRPr="006236D2" w:rsidRDefault="0071243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432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6236D2" w:rsidRPr="006236D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236D2" w:rsidRPr="006236D2" w:rsidTr="006F3F70">
        <w:tc>
          <w:tcPr>
            <w:tcW w:w="10421" w:type="dxa"/>
            <w:gridSpan w:val="2"/>
            <w:hideMark/>
          </w:tcPr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36D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236D2" w:rsidRPr="006236D2" w:rsidTr="006F3F70">
        <w:tc>
          <w:tcPr>
            <w:tcW w:w="10421" w:type="dxa"/>
            <w:gridSpan w:val="2"/>
          </w:tcPr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36D2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36D2" w:rsidRPr="006236D2" w:rsidTr="006F3F70">
        <w:tc>
          <w:tcPr>
            <w:tcW w:w="10421" w:type="dxa"/>
            <w:gridSpan w:val="2"/>
            <w:hideMark/>
          </w:tcPr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36D2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236D2" w:rsidRPr="006236D2" w:rsidTr="006F3F70">
        <w:tc>
          <w:tcPr>
            <w:tcW w:w="10421" w:type="dxa"/>
            <w:gridSpan w:val="2"/>
          </w:tcPr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36D2" w:rsidRPr="006236D2" w:rsidTr="006F3F70">
        <w:tc>
          <w:tcPr>
            <w:tcW w:w="5210" w:type="dxa"/>
            <w:hideMark/>
          </w:tcPr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36D2">
              <w:rPr>
                <w:rFonts w:ascii="Arial" w:hAnsi="Arial" w:cs="Arial"/>
                <w:b/>
                <w:sz w:val="24"/>
                <w:szCs w:val="24"/>
              </w:rPr>
              <w:t xml:space="preserve">от 26 апреля 2019 г. </w:t>
            </w:r>
          </w:p>
        </w:tc>
        <w:tc>
          <w:tcPr>
            <w:tcW w:w="5211" w:type="dxa"/>
            <w:hideMark/>
          </w:tcPr>
          <w:p w:rsidR="006236D2" w:rsidRPr="006236D2" w:rsidRDefault="006236D2" w:rsidP="006236D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36D2">
              <w:rPr>
                <w:rFonts w:ascii="Arial" w:hAnsi="Arial" w:cs="Arial"/>
                <w:b/>
                <w:sz w:val="24"/>
                <w:szCs w:val="24"/>
              </w:rPr>
              <w:t>№ 550</w:t>
            </w:r>
          </w:p>
        </w:tc>
      </w:tr>
    </w:tbl>
    <w:p w:rsidR="00072727" w:rsidRPr="006236D2" w:rsidRDefault="00072727" w:rsidP="006236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236D2" w:rsidRPr="006236D2" w:rsidRDefault="006236D2" w:rsidP="006236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3A7F90" w:rsidRPr="006236D2" w:rsidRDefault="003A7F90" w:rsidP="006236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6236D2">
        <w:rPr>
          <w:rFonts w:ascii="Arial" w:eastAsia="Times New Roman" w:hAnsi="Arial" w:cs="Arial"/>
          <w:b/>
          <w:bCs/>
          <w:sz w:val="32"/>
          <w:szCs w:val="32"/>
        </w:rPr>
        <w:t>Об утверждении Порядка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072727" w:rsidRPr="006236D2" w:rsidRDefault="00072727" w:rsidP="006236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72727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236D2">
        <w:rPr>
          <w:rFonts w:ascii="Arial" w:eastAsia="Times New Roman" w:hAnsi="Arial" w:cs="Arial"/>
          <w:sz w:val="24"/>
          <w:szCs w:val="24"/>
        </w:rPr>
        <w:t>В соответствии со статьей 17.3 Федерального закона от 11.08.1995 № 135-ФЗ «О благотворительной деятельности и добровольчестве (</w:t>
      </w:r>
      <w:proofErr w:type="spellStart"/>
      <w:r w:rsidRPr="006236D2">
        <w:rPr>
          <w:rFonts w:ascii="Arial" w:eastAsia="Times New Roman" w:hAnsi="Arial" w:cs="Arial"/>
          <w:sz w:val="24"/>
          <w:szCs w:val="24"/>
        </w:rPr>
        <w:t>волонтерстве</w:t>
      </w:r>
      <w:proofErr w:type="spellEnd"/>
      <w:r w:rsidRPr="006236D2">
        <w:rPr>
          <w:rFonts w:ascii="Arial" w:eastAsia="Times New Roman" w:hAnsi="Arial" w:cs="Arial"/>
          <w:sz w:val="24"/>
          <w:szCs w:val="24"/>
        </w:rPr>
        <w:t>)», постановлением Правительства Российской Федерации от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 w:rsidR="006F329A" w:rsidRPr="006236D2">
        <w:rPr>
          <w:rFonts w:ascii="Arial" w:eastAsia="Times New Roman" w:hAnsi="Arial" w:cs="Arial"/>
          <w:sz w:val="24"/>
          <w:szCs w:val="24"/>
        </w:rPr>
        <w:t xml:space="preserve">, </w:t>
      </w:r>
      <w:r w:rsidR="00A176BC" w:rsidRPr="006236D2">
        <w:rPr>
          <w:rFonts w:ascii="Arial" w:eastAsia="Times New Roman" w:hAnsi="Arial" w:cs="Arial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6236D2" w:rsidRPr="006236D2">
        <w:rPr>
          <w:rFonts w:ascii="Arial" w:eastAsia="Times New Roman" w:hAnsi="Arial" w:cs="Arial"/>
          <w:sz w:val="24"/>
          <w:szCs w:val="24"/>
        </w:rPr>
        <w:t>постановляет</w:t>
      </w:r>
      <w:r w:rsidR="00A176BC" w:rsidRPr="006236D2">
        <w:rPr>
          <w:rFonts w:ascii="Arial" w:eastAsia="Times New Roman" w:hAnsi="Arial" w:cs="Arial"/>
          <w:sz w:val="24"/>
          <w:szCs w:val="24"/>
        </w:rPr>
        <w:t>: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1. Утвердить Порядок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 (приложение 1).</w:t>
      </w:r>
    </w:p>
    <w:p w:rsidR="00742BAF" w:rsidRPr="006236D2" w:rsidRDefault="00742BAF" w:rsidP="00623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236D2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6236D2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6236D2">
        <w:rPr>
          <w:rFonts w:ascii="Arial" w:hAnsi="Arial" w:cs="Arial"/>
          <w:sz w:val="24"/>
          <w:szCs w:val="24"/>
        </w:rPr>
        <w:t>Юрчикова</w:t>
      </w:r>
      <w:proofErr w:type="spellEnd"/>
      <w:r w:rsidRPr="006236D2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742BAF" w:rsidRPr="006236D2" w:rsidRDefault="00742BAF" w:rsidP="00623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236D2">
        <w:rPr>
          <w:rFonts w:ascii="Arial" w:hAnsi="Arial" w:cs="Arial"/>
          <w:sz w:val="24"/>
          <w:szCs w:val="24"/>
        </w:rPr>
        <w:t>3. Контроль за исполнением постановления оставляю за собой.</w:t>
      </w:r>
    </w:p>
    <w:p w:rsidR="00742BAF" w:rsidRPr="006236D2" w:rsidRDefault="00742BAF" w:rsidP="006236D2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36D2">
        <w:rPr>
          <w:rFonts w:ascii="Arial" w:hAnsi="Arial" w:cs="Arial"/>
          <w:sz w:val="24"/>
          <w:szCs w:val="24"/>
        </w:rPr>
        <w:t>4. Постановление вступает в силу со дня обнародования.</w:t>
      </w:r>
    </w:p>
    <w:p w:rsidR="006236D2" w:rsidRDefault="006236D2" w:rsidP="006236D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236D2" w:rsidRDefault="006236D2" w:rsidP="006236D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6236D2" w:rsidRPr="004B0FAE" w:rsidTr="000B46E8">
        <w:tc>
          <w:tcPr>
            <w:tcW w:w="4644" w:type="dxa"/>
          </w:tcPr>
          <w:p w:rsidR="006236D2" w:rsidRPr="001E6A0A" w:rsidRDefault="006236D2" w:rsidP="006236D2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Заместитель главы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395" w:type="dxa"/>
          </w:tcPr>
          <w:p w:rsidR="006236D2" w:rsidRPr="001E6A0A" w:rsidRDefault="006236D2" w:rsidP="006236D2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О.П. Михайлин</w:t>
            </w:r>
          </w:p>
        </w:tc>
      </w:tr>
    </w:tbl>
    <w:p w:rsidR="000C514B" w:rsidRPr="006236D2" w:rsidRDefault="000C514B" w:rsidP="006236D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4583" w:rsidRPr="006236D2" w:rsidTr="00920FBA">
        <w:tc>
          <w:tcPr>
            <w:tcW w:w="4785" w:type="dxa"/>
          </w:tcPr>
          <w:p w:rsidR="006D4583" w:rsidRPr="006236D2" w:rsidRDefault="006D4583" w:rsidP="006236D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6D4583" w:rsidRPr="006236D2" w:rsidRDefault="006D4583" w:rsidP="006236D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236D2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6D4583" w:rsidRPr="006236D2" w:rsidRDefault="006D4583" w:rsidP="006236D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236D2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6D4583" w:rsidRPr="006236D2" w:rsidRDefault="006D4583" w:rsidP="006236D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236D2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6D4583" w:rsidRPr="006236D2" w:rsidRDefault="006D4583" w:rsidP="006236D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236D2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6D4583" w:rsidRPr="006236D2" w:rsidRDefault="006D4583" w:rsidP="006236D2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236D2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6236D2">
              <w:rPr>
                <w:rFonts w:ascii="Arial" w:hAnsi="Arial" w:cs="Arial"/>
                <w:sz w:val="24"/>
                <w:szCs w:val="24"/>
              </w:rPr>
              <w:t>26.04.2019</w:t>
            </w:r>
            <w:r w:rsidRPr="006236D2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6236D2">
              <w:rPr>
                <w:rFonts w:ascii="Arial" w:hAnsi="Arial" w:cs="Arial"/>
                <w:sz w:val="24"/>
                <w:szCs w:val="24"/>
              </w:rPr>
              <w:t>550</w:t>
            </w:r>
          </w:p>
        </w:tc>
      </w:tr>
    </w:tbl>
    <w:p w:rsidR="003A7F90" w:rsidRPr="006236D2" w:rsidRDefault="003A7F90" w:rsidP="006236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A7F90" w:rsidRPr="006236D2" w:rsidRDefault="006D4583" w:rsidP="006236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36D2">
        <w:rPr>
          <w:rFonts w:ascii="Arial" w:eastAsia="Times New Roman" w:hAnsi="Arial" w:cs="Arial"/>
          <w:b/>
          <w:bCs/>
          <w:sz w:val="24"/>
          <w:szCs w:val="24"/>
        </w:rPr>
        <w:t>ПОРЯДОК</w:t>
      </w:r>
    </w:p>
    <w:p w:rsidR="003A7F90" w:rsidRPr="006236D2" w:rsidRDefault="003A7F90" w:rsidP="006236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36D2">
        <w:rPr>
          <w:rFonts w:ascii="Arial" w:eastAsia="Times New Roman" w:hAnsi="Arial" w:cs="Arial"/>
          <w:b/>
          <w:bCs/>
          <w:sz w:val="24"/>
          <w:szCs w:val="24"/>
        </w:rPr>
        <w:t>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3A7F90" w:rsidRPr="006236D2" w:rsidRDefault="003A7F90" w:rsidP="006236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 xml:space="preserve">1. 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>Настоящий Порядок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 (далее - Порядок) разработан в соответствии с положениями Гражданского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Федерального закона от 11.08.1995 № 135-ФЗ «О благотворительной деятельности и добровольчестве (</w:t>
      </w:r>
      <w:proofErr w:type="spellStart"/>
      <w:r w:rsidRPr="006236D2">
        <w:rPr>
          <w:rFonts w:ascii="Arial" w:eastAsia="Times New Roman" w:hAnsi="Arial" w:cs="Arial"/>
          <w:sz w:val="24"/>
          <w:szCs w:val="24"/>
        </w:rPr>
        <w:t>волонтерстве</w:t>
      </w:r>
      <w:proofErr w:type="spellEnd"/>
      <w:r w:rsidRPr="006236D2">
        <w:rPr>
          <w:rFonts w:ascii="Arial" w:eastAsia="Times New Roman" w:hAnsi="Arial" w:cs="Arial"/>
          <w:sz w:val="24"/>
          <w:szCs w:val="24"/>
        </w:rPr>
        <w:t>)», постановления Правительства Российской Федерации от 28.11.2018 № 1425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«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>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организациями».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 xml:space="preserve">2. Настоящий Порядок устанавливает основы взаимодействия организаторов добровольческой (волонтерской) деятельности, добровольческих (волонтерских) организаций с органами местного самоуправления </w:t>
      </w:r>
      <w:r w:rsidR="00A4217E" w:rsidRPr="006236D2">
        <w:rPr>
          <w:rFonts w:ascii="Arial" w:eastAsia="Times New Roman" w:hAnsi="Arial" w:cs="Arial"/>
          <w:sz w:val="24"/>
          <w:szCs w:val="24"/>
        </w:rPr>
        <w:t xml:space="preserve">администрации муниципального образования Кимовский район </w:t>
      </w:r>
      <w:r w:rsidRPr="006236D2">
        <w:rPr>
          <w:rFonts w:ascii="Arial" w:eastAsia="Times New Roman" w:hAnsi="Arial" w:cs="Arial"/>
          <w:sz w:val="24"/>
          <w:szCs w:val="24"/>
        </w:rPr>
        <w:t xml:space="preserve">и муниципальными учреждениями </w:t>
      </w:r>
      <w:r w:rsidR="00A4217E" w:rsidRPr="006236D2">
        <w:rPr>
          <w:rFonts w:ascii="Arial" w:eastAsia="Times New Roman" w:hAnsi="Arial" w:cs="Arial"/>
          <w:sz w:val="24"/>
          <w:szCs w:val="24"/>
        </w:rPr>
        <w:t>администрации муниципального образования Кимовский район</w:t>
      </w:r>
      <w:r w:rsidRPr="006236D2">
        <w:rPr>
          <w:rFonts w:ascii="Arial" w:eastAsia="Times New Roman" w:hAnsi="Arial" w:cs="Arial"/>
          <w:sz w:val="24"/>
          <w:szCs w:val="24"/>
        </w:rPr>
        <w:t>, процедуру заключения соглашения о взаимодействии и урегулирования разногласий.</w:t>
      </w:r>
    </w:p>
    <w:p w:rsidR="003A7F90" w:rsidRPr="006236D2" w:rsidRDefault="004D7C96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3</w:t>
      </w:r>
      <w:r w:rsidR="003A7F90" w:rsidRPr="006236D2">
        <w:rPr>
          <w:rFonts w:ascii="Arial" w:eastAsia="Times New Roman" w:hAnsi="Arial" w:cs="Arial"/>
          <w:sz w:val="24"/>
          <w:szCs w:val="24"/>
        </w:rPr>
        <w:t>. Органы местного самоуправления и муниципальные учреждения осуществляют взаимодействие с организатором добровольческой (волонтерской) деятельности, добровольческими (волонтерскими) организациями посредством заключения соглашения о взаимодействии.</w:t>
      </w:r>
    </w:p>
    <w:p w:rsidR="003A7F90" w:rsidRPr="006236D2" w:rsidRDefault="004D7C96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4</w:t>
      </w:r>
      <w:r w:rsidR="003A7F90" w:rsidRPr="006236D2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="003A7F90" w:rsidRPr="006236D2">
        <w:rPr>
          <w:rFonts w:ascii="Arial" w:eastAsia="Times New Roman" w:hAnsi="Arial" w:cs="Arial"/>
          <w:sz w:val="24"/>
          <w:szCs w:val="24"/>
        </w:rPr>
        <w:t>Организатор добровольческой (волонтерской) деятельности, добровольческая (волонтерская) организация в целях осуществления взаимодействия направляют органам местного самоуправления, муниципальным учреждениям предложение о намерении взаимодействовать в части организации добровольческой деятельности в порядке, установленном п. 2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</w:t>
      </w:r>
      <w:proofErr w:type="gramEnd"/>
      <w:r w:rsidR="003A7F90" w:rsidRPr="006236D2">
        <w:rPr>
          <w:rFonts w:ascii="Arial" w:eastAsia="Times New Roman" w:hAnsi="Arial" w:cs="Arial"/>
          <w:sz w:val="24"/>
          <w:szCs w:val="24"/>
        </w:rPr>
        <w:t xml:space="preserve"> (волонтерской) деятельности и добровольческими (волонтерскими) </w:t>
      </w:r>
      <w:r w:rsidR="003A7F90" w:rsidRPr="006236D2">
        <w:rPr>
          <w:rFonts w:ascii="Arial" w:eastAsia="Times New Roman" w:hAnsi="Arial" w:cs="Arial"/>
          <w:sz w:val="24"/>
          <w:szCs w:val="24"/>
        </w:rPr>
        <w:lastRenderedPageBreak/>
        <w:t xml:space="preserve">организациями, </w:t>
      </w:r>
      <w:proofErr w:type="gramStart"/>
      <w:r w:rsidR="003A7F90" w:rsidRPr="006236D2">
        <w:rPr>
          <w:rFonts w:ascii="Arial" w:eastAsia="Times New Roman" w:hAnsi="Arial" w:cs="Arial"/>
          <w:sz w:val="24"/>
          <w:szCs w:val="24"/>
        </w:rPr>
        <w:t>утвержденных</w:t>
      </w:r>
      <w:proofErr w:type="gramEnd"/>
      <w:r w:rsidR="003A7F90" w:rsidRPr="006236D2">
        <w:rPr>
          <w:rFonts w:ascii="Arial" w:eastAsia="Times New Roman" w:hAnsi="Arial" w:cs="Arial"/>
          <w:sz w:val="24"/>
          <w:szCs w:val="24"/>
        </w:rPr>
        <w:t xml:space="preserve"> постановлением Правительства Российской Федерации от 28.11.2018 № 1425 (далее – Общие требования).</w:t>
      </w:r>
    </w:p>
    <w:p w:rsidR="003A7F90" w:rsidRPr="006236D2" w:rsidRDefault="004D7C96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5</w:t>
      </w:r>
      <w:r w:rsidR="003A7F90" w:rsidRPr="006236D2">
        <w:rPr>
          <w:rFonts w:ascii="Arial" w:eastAsia="Times New Roman" w:hAnsi="Arial" w:cs="Arial"/>
          <w:sz w:val="24"/>
          <w:szCs w:val="24"/>
        </w:rPr>
        <w:t xml:space="preserve">. Предложение о намерении взаимодействовать </w:t>
      </w:r>
      <w:proofErr w:type="gramStart"/>
      <w:r w:rsidR="003A7F90" w:rsidRPr="006236D2">
        <w:rPr>
          <w:rFonts w:ascii="Arial" w:eastAsia="Times New Roman" w:hAnsi="Arial" w:cs="Arial"/>
          <w:sz w:val="24"/>
          <w:szCs w:val="24"/>
        </w:rPr>
        <w:t>должно</w:t>
      </w:r>
      <w:proofErr w:type="gramEnd"/>
      <w:r w:rsidR="003A7F90" w:rsidRPr="006236D2">
        <w:rPr>
          <w:rFonts w:ascii="Arial" w:eastAsia="Times New Roman" w:hAnsi="Arial" w:cs="Arial"/>
          <w:sz w:val="24"/>
          <w:szCs w:val="24"/>
        </w:rPr>
        <w:t xml:space="preserve"> содержать следующую информацию: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1) фамилию, имя, отчество (при наличии), если организатором добровольческой деятельности является физическое лицо;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2) фамилию,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3) государственный регистрационный номер, содержащийся в Едином государственном реестре юридических лиц;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4)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5)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6236D2">
        <w:rPr>
          <w:rFonts w:ascii="Arial" w:eastAsia="Times New Roman" w:hAnsi="Arial" w:cs="Arial"/>
          <w:sz w:val="24"/>
          <w:szCs w:val="24"/>
        </w:rPr>
        <w:t>волонтерства</w:t>
      </w:r>
      <w:proofErr w:type="spellEnd"/>
      <w:r w:rsidRPr="006236D2">
        <w:rPr>
          <w:rFonts w:ascii="Arial" w:eastAsia="Times New Roman" w:hAnsi="Arial" w:cs="Arial"/>
          <w:sz w:val="24"/>
          <w:szCs w:val="24"/>
        </w:rPr>
        <w:t>) (при наличии);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236D2">
        <w:rPr>
          <w:rFonts w:ascii="Arial" w:eastAsia="Times New Roman" w:hAnsi="Arial" w:cs="Arial"/>
          <w:sz w:val="24"/>
          <w:szCs w:val="24"/>
        </w:rPr>
        <w:t>6)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от 11.08.1995 № 135-ФЗ «О благотворительной деятельности и добровольчестве (</w:t>
      </w:r>
      <w:proofErr w:type="spellStart"/>
      <w:r w:rsidRPr="006236D2">
        <w:rPr>
          <w:rFonts w:ascii="Arial" w:eastAsia="Times New Roman" w:hAnsi="Arial" w:cs="Arial"/>
          <w:sz w:val="24"/>
          <w:szCs w:val="24"/>
        </w:rPr>
        <w:t>волонтерстве</w:t>
      </w:r>
      <w:proofErr w:type="spellEnd"/>
      <w:r w:rsidRPr="006236D2">
        <w:rPr>
          <w:rFonts w:ascii="Arial" w:eastAsia="Times New Roman" w:hAnsi="Arial" w:cs="Arial"/>
          <w:sz w:val="24"/>
          <w:szCs w:val="24"/>
        </w:rPr>
        <w:t>)» (далее -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:rsidR="003A7F90" w:rsidRPr="006236D2" w:rsidRDefault="003B5D32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6</w:t>
      </w:r>
      <w:r w:rsidR="003A7F90" w:rsidRPr="006236D2">
        <w:rPr>
          <w:rFonts w:ascii="Arial" w:eastAsia="Times New Roman" w:hAnsi="Arial" w:cs="Arial"/>
          <w:sz w:val="24"/>
          <w:szCs w:val="24"/>
        </w:rPr>
        <w:t>. Отсутствие в предложении о намерении взаимодействовать обязательных сведений, указанных в п. 6 настоящего Порядка влечет отказ в принятии предложения.</w:t>
      </w:r>
    </w:p>
    <w:p w:rsidR="003A7F90" w:rsidRPr="006236D2" w:rsidRDefault="003B5D32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7</w:t>
      </w:r>
      <w:r w:rsidR="003A7F90" w:rsidRPr="006236D2">
        <w:rPr>
          <w:rFonts w:ascii="Arial" w:eastAsia="Times New Roman" w:hAnsi="Arial" w:cs="Arial"/>
          <w:sz w:val="24"/>
          <w:szCs w:val="24"/>
        </w:rPr>
        <w:t xml:space="preserve">. Поступившие в орган местного самоуправления или </w:t>
      </w:r>
      <w:proofErr w:type="gramStart"/>
      <w:r w:rsidR="003A7F90" w:rsidRPr="006236D2">
        <w:rPr>
          <w:rFonts w:ascii="Arial" w:eastAsia="Times New Roman" w:hAnsi="Arial" w:cs="Arial"/>
          <w:sz w:val="24"/>
          <w:szCs w:val="24"/>
        </w:rPr>
        <w:t>муниципальное</w:t>
      </w:r>
      <w:proofErr w:type="gramEnd"/>
      <w:r w:rsidR="003A7F90" w:rsidRPr="006236D2">
        <w:rPr>
          <w:rFonts w:ascii="Arial" w:eastAsia="Times New Roman" w:hAnsi="Arial" w:cs="Arial"/>
          <w:sz w:val="24"/>
          <w:szCs w:val="24"/>
        </w:rPr>
        <w:t xml:space="preserve"> учреждение предложения о намерении взаимодействовать регистрируются не позднее следующего рабочего дня с момента поступления соответствующего предложения.</w:t>
      </w:r>
    </w:p>
    <w:p w:rsidR="003A7F90" w:rsidRPr="006236D2" w:rsidRDefault="003B5D32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8</w:t>
      </w:r>
      <w:r w:rsidR="003A7F90" w:rsidRPr="006236D2">
        <w:rPr>
          <w:rFonts w:ascii="Arial" w:eastAsia="Times New Roman" w:hAnsi="Arial" w:cs="Arial"/>
          <w:sz w:val="24"/>
          <w:szCs w:val="24"/>
        </w:rPr>
        <w:t>. Рассмотрение органом местного самоуправления или муниципальным учреждением предложения о намерении взаимодействовать осуществляется по резолюции руководителя ответственным работником органа местного самоуправления или муниципального учреждения в срок, не превышающей 10 рабочих дней со дня регистрации предложения. Срок рассмотрения предложения может быть увеличен на 10 рабочих дней руководителем органа местного самоуправления или муниципального учреждения в случае, если необходимо запросить дополнительную информацию у организатора добровольческой (волонтерской) деятельности, добровольческой (волонтерской) организации.</w:t>
      </w:r>
    </w:p>
    <w:p w:rsidR="003A7F90" w:rsidRPr="006236D2" w:rsidRDefault="003B5D32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9</w:t>
      </w:r>
      <w:r w:rsidR="003A7F90" w:rsidRPr="006236D2">
        <w:rPr>
          <w:rFonts w:ascii="Arial" w:eastAsia="Times New Roman" w:hAnsi="Arial" w:cs="Arial"/>
          <w:sz w:val="24"/>
          <w:szCs w:val="24"/>
        </w:rPr>
        <w:t xml:space="preserve">. По результатам рассмотрения предложения о взаимодействии принимается одно из решений, предусмотренных п. 3 Общих требований. Решение выносится в форме </w:t>
      </w:r>
      <w:r w:rsidR="00054A7C" w:rsidRPr="006236D2">
        <w:rPr>
          <w:rFonts w:ascii="Arial" w:eastAsia="Times New Roman" w:hAnsi="Arial" w:cs="Arial"/>
          <w:sz w:val="24"/>
          <w:szCs w:val="24"/>
        </w:rPr>
        <w:t>письма</w:t>
      </w:r>
      <w:r w:rsidR="003A7F90" w:rsidRPr="006236D2">
        <w:rPr>
          <w:rFonts w:ascii="Arial" w:eastAsia="Times New Roman" w:hAnsi="Arial" w:cs="Arial"/>
          <w:sz w:val="24"/>
          <w:szCs w:val="24"/>
        </w:rPr>
        <w:t xml:space="preserve"> руководителя органа местного самоуправления или муниципального учреждения.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</w:t>
      </w:r>
      <w:r w:rsidR="003B5D32" w:rsidRPr="006236D2">
        <w:rPr>
          <w:rFonts w:ascii="Arial" w:eastAsia="Times New Roman" w:hAnsi="Arial" w:cs="Arial"/>
          <w:sz w:val="24"/>
          <w:szCs w:val="24"/>
        </w:rPr>
        <w:t>0</w:t>
      </w:r>
      <w:r w:rsidRPr="006236D2">
        <w:rPr>
          <w:rFonts w:ascii="Arial" w:eastAsia="Times New Roman" w:hAnsi="Arial" w:cs="Arial"/>
          <w:sz w:val="24"/>
          <w:szCs w:val="24"/>
        </w:rPr>
        <w:t xml:space="preserve">. О принятом решении орган местного самоуправления или 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>муниципальное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учреждение информирует организатора добровольческой (волонтерской) деятельности, добровольческую (волонтерскую) организацию в порядке и сроки, установленные п. 4 Общих требований путем направления копии соответствующего </w:t>
      </w:r>
      <w:r w:rsidR="00054A7C" w:rsidRPr="006236D2">
        <w:rPr>
          <w:rFonts w:ascii="Arial" w:eastAsia="Times New Roman" w:hAnsi="Arial" w:cs="Arial"/>
          <w:sz w:val="24"/>
          <w:szCs w:val="24"/>
        </w:rPr>
        <w:t>письма</w:t>
      </w:r>
      <w:r w:rsidRPr="006236D2">
        <w:rPr>
          <w:rFonts w:ascii="Arial" w:eastAsia="Times New Roman" w:hAnsi="Arial" w:cs="Arial"/>
          <w:sz w:val="24"/>
          <w:szCs w:val="24"/>
        </w:rPr>
        <w:t>, предусмотренного п. 10 настоящего Порядка.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</w:t>
      </w:r>
      <w:r w:rsidR="00E50277" w:rsidRPr="006236D2">
        <w:rPr>
          <w:rFonts w:ascii="Arial" w:eastAsia="Times New Roman" w:hAnsi="Arial" w:cs="Arial"/>
          <w:sz w:val="24"/>
          <w:szCs w:val="24"/>
        </w:rPr>
        <w:t>1</w:t>
      </w:r>
      <w:r w:rsidRPr="006236D2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 xml:space="preserve">Взаимодействие органов местного самоуправления, муниципальных учреждений с организатором добровольческой (волонтерской) деятельности, </w:t>
      </w:r>
      <w:r w:rsidRPr="006236D2">
        <w:rPr>
          <w:rFonts w:ascii="Arial" w:eastAsia="Times New Roman" w:hAnsi="Arial" w:cs="Arial"/>
          <w:sz w:val="24"/>
          <w:szCs w:val="24"/>
        </w:rPr>
        <w:lastRenderedPageBreak/>
        <w:t>добровольческой (волонтерской) организацией осуществляется на основании соглашения о взаимодействии (далее - соглашение) за исключением случаев, определенных сторонами.</w:t>
      </w:r>
      <w:proofErr w:type="gramEnd"/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</w:t>
      </w:r>
      <w:r w:rsidR="00E50277" w:rsidRPr="006236D2">
        <w:rPr>
          <w:rFonts w:ascii="Arial" w:eastAsia="Times New Roman" w:hAnsi="Arial" w:cs="Arial"/>
          <w:sz w:val="24"/>
          <w:szCs w:val="24"/>
        </w:rPr>
        <w:t>2</w:t>
      </w:r>
      <w:r w:rsidRPr="006236D2">
        <w:rPr>
          <w:rFonts w:ascii="Arial" w:eastAsia="Times New Roman" w:hAnsi="Arial" w:cs="Arial"/>
          <w:sz w:val="24"/>
          <w:szCs w:val="24"/>
        </w:rPr>
        <w:t xml:space="preserve">. В случае принятия органом местного самоуправления или муниципальным учреждением решения об одобрении предложения о взаимодействии одновременно с копией </w:t>
      </w:r>
      <w:r w:rsidR="00054A7C" w:rsidRPr="006236D2">
        <w:rPr>
          <w:rFonts w:ascii="Arial" w:eastAsia="Times New Roman" w:hAnsi="Arial" w:cs="Arial"/>
          <w:sz w:val="24"/>
          <w:szCs w:val="24"/>
        </w:rPr>
        <w:t>письма</w:t>
      </w:r>
      <w:r w:rsidRPr="006236D2">
        <w:rPr>
          <w:rFonts w:ascii="Arial" w:eastAsia="Times New Roman" w:hAnsi="Arial" w:cs="Arial"/>
          <w:sz w:val="24"/>
          <w:szCs w:val="24"/>
        </w:rPr>
        <w:t>, предусмотренного п. 10 настоящего порядка, организатору добровольческой (волонтерской) деятельности, добровольческой (волонтерской) организации направляется проект соглашения о взаимодействии, который должен содержать условия, предусмотренные п. 8 Общих требований.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</w:t>
      </w:r>
      <w:r w:rsidR="00E50277" w:rsidRPr="006236D2">
        <w:rPr>
          <w:rFonts w:ascii="Arial" w:eastAsia="Times New Roman" w:hAnsi="Arial" w:cs="Arial"/>
          <w:sz w:val="24"/>
          <w:szCs w:val="24"/>
        </w:rPr>
        <w:t>3</w:t>
      </w:r>
      <w:r w:rsidRPr="006236D2">
        <w:rPr>
          <w:rFonts w:ascii="Arial" w:eastAsia="Times New Roman" w:hAnsi="Arial" w:cs="Arial"/>
          <w:sz w:val="24"/>
          <w:szCs w:val="24"/>
        </w:rPr>
        <w:t xml:space="preserve">. Вместе с направлением проекта соглашения организатору добровольческой (волонтерской) деятельности, добровольческой (волонтерской) организации разъясняется право направить в орган местного самоуправления или муниципальное учреждение протокол разногласий относительно содержания проекта соглашения не позднее 5 рабочих дней с момента получения проекта. При не поступлении в указанный срок в орган местного самоуправления или 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>муниципальное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учреждение протокола разногласий, проект соглашения считается согласованным.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</w:t>
      </w:r>
      <w:r w:rsidR="00E50277" w:rsidRPr="006236D2">
        <w:rPr>
          <w:rFonts w:ascii="Arial" w:eastAsia="Times New Roman" w:hAnsi="Arial" w:cs="Arial"/>
          <w:sz w:val="24"/>
          <w:szCs w:val="24"/>
        </w:rPr>
        <w:t>4</w:t>
      </w:r>
      <w:r w:rsidRPr="006236D2">
        <w:rPr>
          <w:rFonts w:ascii="Arial" w:eastAsia="Times New Roman" w:hAnsi="Arial" w:cs="Arial"/>
          <w:sz w:val="24"/>
          <w:szCs w:val="24"/>
        </w:rPr>
        <w:t>. В случае поступления в орган местного самоуправления или муниципальное учреждение протокола разногласий данными органом или учреждением принимаются все возможные меры к скорейшему урегулированию возникших разногласий, для чего организуются встречи и переговоры с организатором добровольческой (волонтерской) деятельности, представителем добровольческой (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 xml:space="preserve">волонтерской) 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>организации, вносятся согласованные изменения в проект соглашения.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</w:t>
      </w:r>
      <w:r w:rsidR="00E50277" w:rsidRPr="006236D2">
        <w:rPr>
          <w:rFonts w:ascii="Arial" w:eastAsia="Times New Roman" w:hAnsi="Arial" w:cs="Arial"/>
          <w:sz w:val="24"/>
          <w:szCs w:val="24"/>
        </w:rPr>
        <w:t>5</w:t>
      </w:r>
      <w:r w:rsidRPr="006236D2">
        <w:rPr>
          <w:rFonts w:ascii="Arial" w:eastAsia="Times New Roman" w:hAnsi="Arial" w:cs="Arial"/>
          <w:sz w:val="24"/>
          <w:szCs w:val="24"/>
        </w:rPr>
        <w:t xml:space="preserve">. Соглашение заключается в форме отдельного документа, который подписывается от лица органа местного самоуправления или муниципального учреждения их руководителем. Для подписания соглашения организатор добровольческой (волонтерской) деятельности, представитель добровольческой (волонтерской) организации приглашается в орган местного самоуправления, 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>муниципальное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учреждение. Соглашение </w:t>
      </w:r>
      <w:proofErr w:type="gramStart"/>
      <w:r w:rsidRPr="006236D2">
        <w:rPr>
          <w:rFonts w:ascii="Arial" w:eastAsia="Times New Roman" w:hAnsi="Arial" w:cs="Arial"/>
          <w:sz w:val="24"/>
          <w:szCs w:val="24"/>
        </w:rPr>
        <w:t>изготавливается и подписывается</w:t>
      </w:r>
      <w:proofErr w:type="gramEnd"/>
      <w:r w:rsidRPr="006236D2">
        <w:rPr>
          <w:rFonts w:ascii="Arial" w:eastAsia="Times New Roman" w:hAnsi="Arial" w:cs="Arial"/>
          <w:sz w:val="24"/>
          <w:szCs w:val="24"/>
        </w:rPr>
        <w:t xml:space="preserve"> в двух экземплярах, имеющих равную юридическую силу, один из которых остается в органе местного самоуправления или муниципальном учреждении, а другой передается организатору добровольческой (волонтерской) деятельности, добровольческой (волонтерской) организации.</w:t>
      </w:r>
    </w:p>
    <w:p w:rsidR="003A7F90" w:rsidRPr="006236D2" w:rsidRDefault="003A7F90" w:rsidP="006236D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236D2">
        <w:rPr>
          <w:rFonts w:ascii="Arial" w:eastAsia="Times New Roman" w:hAnsi="Arial" w:cs="Arial"/>
          <w:sz w:val="24"/>
          <w:szCs w:val="24"/>
        </w:rPr>
        <w:t>1</w:t>
      </w:r>
      <w:r w:rsidR="00E50277" w:rsidRPr="006236D2">
        <w:rPr>
          <w:rFonts w:ascii="Arial" w:eastAsia="Times New Roman" w:hAnsi="Arial" w:cs="Arial"/>
          <w:sz w:val="24"/>
          <w:szCs w:val="24"/>
        </w:rPr>
        <w:t>6</w:t>
      </w:r>
      <w:r w:rsidRPr="006236D2">
        <w:rPr>
          <w:rFonts w:ascii="Arial" w:eastAsia="Times New Roman" w:hAnsi="Arial" w:cs="Arial"/>
          <w:sz w:val="24"/>
          <w:szCs w:val="24"/>
        </w:rPr>
        <w:t>. Соглашение должно быть подписано не позднее 14 рабочих дней со дня получения организатором добровольческой (волонтерской) деятельности, добровольческой (волонтерской) организацией решения об одобрении предложения о взаимодействии.</w:t>
      </w:r>
    </w:p>
    <w:p w:rsidR="000341CB" w:rsidRPr="006236D2" w:rsidRDefault="000341CB" w:rsidP="00623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41CB" w:rsidRDefault="000341CB" w:rsidP="00623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6236D2" w:rsidRPr="004B0FAE" w:rsidTr="000B46E8">
        <w:tc>
          <w:tcPr>
            <w:tcW w:w="4503" w:type="dxa"/>
          </w:tcPr>
          <w:p w:rsidR="006236D2" w:rsidRPr="00C7213F" w:rsidRDefault="006236D2" w:rsidP="000B46E8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Председатель комитета по социальным вопросам</w:t>
            </w:r>
          </w:p>
        </w:tc>
        <w:tc>
          <w:tcPr>
            <w:tcW w:w="4536" w:type="dxa"/>
          </w:tcPr>
          <w:p w:rsidR="006236D2" w:rsidRPr="00C7213F" w:rsidRDefault="006236D2" w:rsidP="000B46E8">
            <w:pPr>
              <w:contextualSpacing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С.А. </w:t>
            </w:r>
            <w:proofErr w:type="spellStart"/>
            <w:r w:rsidRPr="00C7797F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Витютнева</w:t>
            </w:r>
            <w:proofErr w:type="spellEnd"/>
          </w:p>
        </w:tc>
      </w:tr>
    </w:tbl>
    <w:p w:rsidR="006236D2" w:rsidRPr="006236D2" w:rsidRDefault="006236D2" w:rsidP="00623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6236D2" w:rsidRPr="006236D2" w:rsidSect="00A3116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3C5" w:rsidRDefault="00D103C5" w:rsidP="00A31164">
      <w:pPr>
        <w:spacing w:after="0" w:line="240" w:lineRule="auto"/>
      </w:pPr>
      <w:r>
        <w:separator/>
      </w:r>
    </w:p>
  </w:endnote>
  <w:endnote w:type="continuationSeparator" w:id="0">
    <w:p w:rsidR="00D103C5" w:rsidRDefault="00D103C5" w:rsidP="00A31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3C5" w:rsidRDefault="00D103C5" w:rsidP="00A31164">
      <w:pPr>
        <w:spacing w:after="0" w:line="240" w:lineRule="auto"/>
      </w:pPr>
      <w:r>
        <w:separator/>
      </w:r>
    </w:p>
  </w:footnote>
  <w:footnote w:type="continuationSeparator" w:id="0">
    <w:p w:rsidR="00D103C5" w:rsidRDefault="00D103C5" w:rsidP="00A31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A7F90"/>
    <w:rsid w:val="000341CB"/>
    <w:rsid w:val="00054A7C"/>
    <w:rsid w:val="00061DA8"/>
    <w:rsid w:val="00072727"/>
    <w:rsid w:val="000C514B"/>
    <w:rsid w:val="001007D4"/>
    <w:rsid w:val="00100EA1"/>
    <w:rsid w:val="0022798B"/>
    <w:rsid w:val="002B2CC8"/>
    <w:rsid w:val="00341DC5"/>
    <w:rsid w:val="003A7F90"/>
    <w:rsid w:val="003B5D32"/>
    <w:rsid w:val="004D4E5A"/>
    <w:rsid w:val="004D7C96"/>
    <w:rsid w:val="00502589"/>
    <w:rsid w:val="0054314D"/>
    <w:rsid w:val="00573C0A"/>
    <w:rsid w:val="006236D2"/>
    <w:rsid w:val="0069664E"/>
    <w:rsid w:val="006D4583"/>
    <w:rsid w:val="006F329A"/>
    <w:rsid w:val="00712432"/>
    <w:rsid w:val="00742BAF"/>
    <w:rsid w:val="00751587"/>
    <w:rsid w:val="007E1A8A"/>
    <w:rsid w:val="00892A4B"/>
    <w:rsid w:val="00897C26"/>
    <w:rsid w:val="0092224E"/>
    <w:rsid w:val="00A176BC"/>
    <w:rsid w:val="00A31164"/>
    <w:rsid w:val="00A4217E"/>
    <w:rsid w:val="00A55CC3"/>
    <w:rsid w:val="00BA35AD"/>
    <w:rsid w:val="00BF7595"/>
    <w:rsid w:val="00C93648"/>
    <w:rsid w:val="00CF2E3D"/>
    <w:rsid w:val="00D103C5"/>
    <w:rsid w:val="00D42BEA"/>
    <w:rsid w:val="00E50277"/>
    <w:rsid w:val="00FA4196"/>
    <w:rsid w:val="00FD2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7F90"/>
  </w:style>
  <w:style w:type="table" w:styleId="a4">
    <w:name w:val="Table Grid"/>
    <w:basedOn w:val="a1"/>
    <w:rsid w:val="006D458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1164"/>
  </w:style>
  <w:style w:type="paragraph" w:styleId="a7">
    <w:name w:val="footer"/>
    <w:basedOn w:val="a"/>
    <w:link w:val="a8"/>
    <w:uiPriority w:val="99"/>
    <w:semiHidden/>
    <w:unhideWhenUsed/>
    <w:rsid w:val="00A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1164"/>
  </w:style>
  <w:style w:type="paragraph" w:styleId="a9">
    <w:name w:val="No Spacing"/>
    <w:uiPriority w:val="1"/>
    <w:qFormat/>
    <w:rsid w:val="0007272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834B7-03E8-4AB6-8EF4-0C739D4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kornushin</cp:lastModifiedBy>
  <cp:revision>2</cp:revision>
  <cp:lastPrinted>2019-04-24T09:19:00Z</cp:lastPrinted>
  <dcterms:created xsi:type="dcterms:W3CDTF">2019-05-13T05:47:00Z</dcterms:created>
  <dcterms:modified xsi:type="dcterms:W3CDTF">2019-05-13T05:47:00Z</dcterms:modified>
</cp:coreProperties>
</file>