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Отчет</w:t>
      </w:r>
    </w:p>
    <w:p w:rsidR="00311A80" w:rsidRPr="00311A80" w:rsidRDefault="00311A8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311A80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>о реализации муниципальной программы «Обеспечение доступным и комфортным жильем населения Кимовского района»</w:t>
      </w:r>
      <w:r w:rsidRPr="00311A80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411552">
        <w:rPr>
          <w:rFonts w:ascii="PT Astra Serif" w:eastAsiaTheme="minorEastAsia" w:hAnsi="PT Astra Serif" w:cs="Arial"/>
          <w:color w:val="auto"/>
          <w:lang w:bidi="ar-SA"/>
        </w:rPr>
        <w:t xml:space="preserve">1 квартал </w:t>
      </w:r>
      <w:r w:rsidR="00311A80">
        <w:rPr>
          <w:rFonts w:ascii="PT Astra Serif" w:eastAsiaTheme="minorEastAsia" w:hAnsi="PT Astra Serif" w:cs="Arial"/>
          <w:color w:val="auto"/>
          <w:lang w:bidi="ar-SA"/>
        </w:rPr>
        <w:t>2025 год</w:t>
      </w:r>
      <w:r w:rsidR="00411552">
        <w:rPr>
          <w:rFonts w:ascii="PT Astra Serif" w:eastAsiaTheme="minorEastAsia" w:hAnsi="PT Astra Serif" w:cs="Arial"/>
          <w:color w:val="auto"/>
          <w:lang w:bidi="ar-SA"/>
        </w:rPr>
        <w:t>а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311A8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E67A7E" w:rsidRPr="00EA7425" w:rsidRDefault="00EA7425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EA7425">
              <w:rPr>
                <w:rFonts w:ascii="PT Astra Serif" w:eastAsia="Times New Roman" w:hAnsi="PT Astra Serif" w:cs="Arial"/>
                <w:color w:val="auto"/>
                <w:lang w:bidi="ar-SA"/>
              </w:rPr>
              <w:t>Обеспечение жильем молодых семей в муниципальном образовании Кимовский район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12 463,631</w:t>
            </w:r>
          </w:p>
        </w:tc>
        <w:tc>
          <w:tcPr>
            <w:tcW w:w="1559" w:type="dxa"/>
          </w:tcPr>
          <w:p w:rsidR="00E67A7E" w:rsidRPr="0062583D" w:rsidRDefault="0027266C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 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901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 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676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1 131,911</w:t>
            </w:r>
          </w:p>
        </w:tc>
        <w:tc>
          <w:tcPr>
            <w:tcW w:w="1559" w:type="dxa"/>
          </w:tcPr>
          <w:p w:rsidR="00E67A7E" w:rsidRPr="0062583D" w:rsidRDefault="0027266C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077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 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867,42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9 831,720</w:t>
            </w:r>
          </w:p>
        </w:tc>
        <w:tc>
          <w:tcPr>
            <w:tcW w:w="1559" w:type="dxa"/>
          </w:tcPr>
          <w:p w:rsidR="00E67A7E" w:rsidRPr="0062583D" w:rsidRDefault="0027266C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 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260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 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403,22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1 500,000</w:t>
            </w:r>
          </w:p>
        </w:tc>
        <w:tc>
          <w:tcPr>
            <w:tcW w:w="1559" w:type="dxa"/>
          </w:tcPr>
          <w:p w:rsidR="00E67A7E" w:rsidRPr="0062583D" w:rsidRDefault="0027266C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563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 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405,36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 т.д.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Наименование структурного элемента (основного мероприятия) муниципальной программы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Анализ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целевых показателей муниципальной программы</w:t>
      </w:r>
    </w:p>
    <w:p w:rsidR="00B1549D" w:rsidRPr="00311A80" w:rsidRDefault="00B1549D" w:rsidP="00B1549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311A80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>«Обеспечение доступным и комфортным жильем населения Кимовского района»</w:t>
      </w:r>
      <w:r w:rsidRPr="00311A80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за </w:t>
      </w:r>
      <w:r w:rsidR="00411552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1 квартал </w:t>
      </w:r>
      <w:r w:rsidR="00B1549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2025 год</w:t>
      </w:r>
      <w:r w:rsidR="00411552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3470"/>
        <w:gridCol w:w="1272"/>
        <w:gridCol w:w="1373"/>
        <w:gridCol w:w="1572"/>
        <w:gridCol w:w="1674"/>
      </w:tblGrid>
      <w:tr w:rsidR="00640ED9" w:rsidRPr="00640ED9" w:rsidTr="00B1549D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B1549D" w:rsidRPr="00640ED9" w:rsidTr="00B1549D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bottom w:val="single" w:sz="4" w:space="0" w:color="auto"/>
            </w:tcBorders>
          </w:tcPr>
          <w:p w:rsidR="00B1549D" w:rsidRPr="0004003F" w:rsidRDefault="00B1549D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04003F">
              <w:rPr>
                <w:rFonts w:ascii="PT Astra Serif" w:hAnsi="PT Astra Serif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семей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41155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411552" w:rsidRDefault="0041155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411552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выполнение мероприятия </w:t>
            </w:r>
            <w:proofErr w:type="gramStart"/>
            <w:r w:rsidRPr="00411552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запланировано  до</w:t>
            </w:r>
            <w:proofErr w:type="gramEnd"/>
            <w:r w:rsidRPr="00411552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 28.09.2025</w:t>
            </w:r>
          </w:p>
        </w:tc>
      </w:tr>
      <w:tr w:rsidR="00B1549D" w:rsidRPr="00640ED9" w:rsidTr="00B1549D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auto"/>
            </w:tcBorders>
          </w:tcPr>
          <w:p w:rsidR="00B1549D" w:rsidRPr="00230BC5" w:rsidRDefault="00B1549D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230BC5">
              <w:rPr>
                <w:rFonts w:ascii="PT Astra Serif" w:hAnsi="PT Astra Serif" w:cs="Arial"/>
              </w:rPr>
              <w:t>Количество молодых семей, получивших дополнительную социальную выплату при рождении (усыновлении) одного ребенка, семей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семей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молодые семьи, имеющие право на дополнительную выплату, отсутствуют</w:t>
            </w:r>
          </w:p>
        </w:tc>
      </w:tr>
      <w:tr w:rsidR="00640ED9" w:rsidRPr="00640ED9" w:rsidTr="00B1549D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640ED9" w:rsidRPr="00640ED9" w:rsidTr="00B1549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…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7176ED" w:rsidP="007176E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Председатель комитета </w:t>
      </w:r>
    </w:p>
    <w:p w:rsidR="007176ED" w:rsidRDefault="007176ED" w:rsidP="007176E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жилищно-коммунального хозяйства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          М.М. Габдрахманов</w:t>
      </w: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1E48" w:rsidRDefault="00191E48">
      <w:r>
        <w:separator/>
      </w:r>
    </w:p>
  </w:endnote>
  <w:endnote w:type="continuationSeparator" w:id="0">
    <w:p w:rsidR="00191E48" w:rsidRDefault="00191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1E48" w:rsidRDefault="00191E48">
      <w:r>
        <w:separator/>
      </w:r>
    </w:p>
  </w:footnote>
  <w:footnote w:type="continuationSeparator" w:id="0">
    <w:p w:rsidR="00191E48" w:rsidRDefault="00191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8089639">
    <w:abstractNumId w:val="0"/>
  </w:num>
  <w:num w:numId="2" w16cid:durableId="272250978">
    <w:abstractNumId w:val="1"/>
  </w:num>
  <w:num w:numId="3" w16cid:durableId="2128963732">
    <w:abstractNumId w:val="16"/>
  </w:num>
  <w:num w:numId="4" w16cid:durableId="1222595044">
    <w:abstractNumId w:val="19"/>
  </w:num>
  <w:num w:numId="5" w16cid:durableId="521742156">
    <w:abstractNumId w:val="11"/>
  </w:num>
  <w:num w:numId="6" w16cid:durableId="500049796">
    <w:abstractNumId w:val="20"/>
  </w:num>
  <w:num w:numId="7" w16cid:durableId="331615534">
    <w:abstractNumId w:val="7"/>
  </w:num>
  <w:num w:numId="8" w16cid:durableId="588777148">
    <w:abstractNumId w:val="13"/>
  </w:num>
  <w:num w:numId="9" w16cid:durableId="1224834045">
    <w:abstractNumId w:val="4"/>
  </w:num>
  <w:num w:numId="10" w16cid:durableId="454716901">
    <w:abstractNumId w:val="17"/>
  </w:num>
  <w:num w:numId="11" w16cid:durableId="1461995237">
    <w:abstractNumId w:val="9"/>
  </w:num>
  <w:num w:numId="12" w16cid:durableId="511845623">
    <w:abstractNumId w:val="21"/>
  </w:num>
  <w:num w:numId="13" w16cid:durableId="1936086670">
    <w:abstractNumId w:val="14"/>
  </w:num>
  <w:num w:numId="14" w16cid:durableId="894314688">
    <w:abstractNumId w:val="2"/>
  </w:num>
  <w:num w:numId="15" w16cid:durableId="1197277995">
    <w:abstractNumId w:val="15"/>
  </w:num>
  <w:num w:numId="16" w16cid:durableId="1078286537">
    <w:abstractNumId w:val="6"/>
  </w:num>
  <w:num w:numId="17" w16cid:durableId="1061565349">
    <w:abstractNumId w:val="18"/>
  </w:num>
  <w:num w:numId="18" w16cid:durableId="518857949">
    <w:abstractNumId w:val="5"/>
  </w:num>
  <w:num w:numId="19" w16cid:durableId="1605579511">
    <w:abstractNumId w:val="12"/>
  </w:num>
  <w:num w:numId="20" w16cid:durableId="795179905">
    <w:abstractNumId w:val="10"/>
  </w:num>
  <w:num w:numId="21" w16cid:durableId="89010116">
    <w:abstractNumId w:val="3"/>
  </w:num>
  <w:num w:numId="22" w16cid:durableId="255016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52D"/>
    <w:rsid w:val="00121B7B"/>
    <w:rsid w:val="0017736B"/>
    <w:rsid w:val="00186620"/>
    <w:rsid w:val="001911B0"/>
    <w:rsid w:val="00191E48"/>
    <w:rsid w:val="00194188"/>
    <w:rsid w:val="00196115"/>
    <w:rsid w:val="0019797E"/>
    <w:rsid w:val="001A3C0A"/>
    <w:rsid w:val="001A42D2"/>
    <w:rsid w:val="001B53C9"/>
    <w:rsid w:val="001C14FD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7266C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1A80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11552"/>
    <w:rsid w:val="004440A7"/>
    <w:rsid w:val="00451A75"/>
    <w:rsid w:val="00464571"/>
    <w:rsid w:val="0047436C"/>
    <w:rsid w:val="0049732F"/>
    <w:rsid w:val="004A2149"/>
    <w:rsid w:val="004D1AAF"/>
    <w:rsid w:val="004D5823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56186"/>
    <w:rsid w:val="00665B61"/>
    <w:rsid w:val="006856F8"/>
    <w:rsid w:val="006B2076"/>
    <w:rsid w:val="006C09CD"/>
    <w:rsid w:val="006D5906"/>
    <w:rsid w:val="006F3F1B"/>
    <w:rsid w:val="00706903"/>
    <w:rsid w:val="00711780"/>
    <w:rsid w:val="007176ED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51BE"/>
    <w:rsid w:val="009C70A5"/>
    <w:rsid w:val="009D1851"/>
    <w:rsid w:val="00A307BE"/>
    <w:rsid w:val="00A31EBB"/>
    <w:rsid w:val="00A478C0"/>
    <w:rsid w:val="00A91236"/>
    <w:rsid w:val="00A9297E"/>
    <w:rsid w:val="00AA7B44"/>
    <w:rsid w:val="00AC4612"/>
    <w:rsid w:val="00AD07D7"/>
    <w:rsid w:val="00AE47AF"/>
    <w:rsid w:val="00AF38CD"/>
    <w:rsid w:val="00B00914"/>
    <w:rsid w:val="00B065BE"/>
    <w:rsid w:val="00B1549D"/>
    <w:rsid w:val="00B351F2"/>
    <w:rsid w:val="00B40058"/>
    <w:rsid w:val="00B6040C"/>
    <w:rsid w:val="00B6422F"/>
    <w:rsid w:val="00B9595E"/>
    <w:rsid w:val="00BA012D"/>
    <w:rsid w:val="00BA389B"/>
    <w:rsid w:val="00BD612B"/>
    <w:rsid w:val="00BE1516"/>
    <w:rsid w:val="00BE47CB"/>
    <w:rsid w:val="00BE4D5A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67A7E"/>
    <w:rsid w:val="00E73AA4"/>
    <w:rsid w:val="00EA26D0"/>
    <w:rsid w:val="00EA3FAD"/>
    <w:rsid w:val="00EA7425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50E8"/>
    <w:rsid w:val="00FB5495"/>
    <w:rsid w:val="00FC5AA7"/>
    <w:rsid w:val="00FC72F0"/>
    <w:rsid w:val="00FD0D8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D408730-4979-4B1B-9929-BC1A57E0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Сиротина С.К.</cp:lastModifiedBy>
  <cp:revision>13</cp:revision>
  <cp:lastPrinted>2026-02-04T12:36:00Z</cp:lastPrinted>
  <dcterms:created xsi:type="dcterms:W3CDTF">2025-04-14T13:28:00Z</dcterms:created>
  <dcterms:modified xsi:type="dcterms:W3CDTF">2026-02-05T09:19:00Z</dcterms:modified>
</cp:coreProperties>
</file>