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29" w:rsidRPr="00FD4729" w:rsidRDefault="00FD4729" w:rsidP="00FD4729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D4729">
        <w:rPr>
          <w:rFonts w:ascii="PT Astra Serif" w:hAnsi="PT Astra Serif" w:cs="Times New Roman"/>
          <w:b/>
          <w:sz w:val="28"/>
          <w:szCs w:val="28"/>
        </w:rPr>
        <w:t>Справочная информация к порядку информирования о предоставлении</w:t>
      </w:r>
    </w:p>
    <w:p w:rsidR="00FD4729" w:rsidRPr="00FD4729" w:rsidRDefault="00FD4729" w:rsidP="00B401C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D4729">
        <w:rPr>
          <w:rFonts w:ascii="PT Astra Serif" w:hAnsi="PT Astra Serif" w:cs="Times New Roman"/>
          <w:b/>
          <w:sz w:val="28"/>
          <w:szCs w:val="28"/>
        </w:rPr>
        <w:t xml:space="preserve">муниципальной услуги </w:t>
      </w:r>
      <w:r w:rsidRPr="00FD4729">
        <w:rPr>
          <w:rStyle w:val="a5"/>
          <w:rFonts w:ascii="PT Astra Serif" w:hAnsi="PT Astra Serif"/>
          <w:sz w:val="28"/>
          <w:szCs w:val="28"/>
        </w:rPr>
        <w:t>«</w:t>
      </w:r>
      <w:bookmarkStart w:id="0" w:name="_GoBack"/>
      <w:r w:rsidR="00F9078E" w:rsidRPr="00F9078E">
        <w:rPr>
          <w:rStyle w:val="a5"/>
          <w:rFonts w:ascii="PT Astra Serif" w:hAnsi="PT Astra Serif" w:cs="Arial"/>
          <w:sz w:val="28"/>
          <w:szCs w:val="28"/>
        </w:rPr>
        <w:t>Приватизация муниципального имущества</w:t>
      </w:r>
      <w:bookmarkEnd w:id="0"/>
      <w:r w:rsidRPr="00FD4729">
        <w:rPr>
          <w:rStyle w:val="a5"/>
          <w:rFonts w:ascii="PT Astra Serif" w:hAnsi="PT Astra Serif"/>
          <w:sz w:val="28"/>
          <w:szCs w:val="28"/>
        </w:rPr>
        <w:t>»</w:t>
      </w: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Местонахождение Администрации: 301720, Тульская область,                      г. Кимовск, ул. Ленина, д. 44а.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График работы Администрации: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понедельник – четверг с 9</w:t>
      </w:r>
      <w:r w:rsidR="007914B5">
        <w:rPr>
          <w:rFonts w:ascii="PT Astra Serif" w:hAnsi="PT Astra Serif"/>
          <w:color w:val="000000"/>
          <w:sz w:val="28"/>
          <w:szCs w:val="28"/>
        </w:rPr>
        <w:t>.00</w:t>
      </w:r>
      <w:r w:rsidRPr="00FD4729">
        <w:rPr>
          <w:rFonts w:ascii="PT Astra Serif" w:hAnsi="PT Astra Serif"/>
          <w:color w:val="000000"/>
          <w:sz w:val="28"/>
          <w:szCs w:val="28"/>
        </w:rPr>
        <w:t xml:space="preserve"> часов до 18</w:t>
      </w:r>
      <w:r w:rsidR="007914B5">
        <w:rPr>
          <w:rFonts w:ascii="PT Astra Serif" w:hAnsi="PT Astra Serif"/>
          <w:color w:val="000000"/>
          <w:sz w:val="28"/>
          <w:szCs w:val="28"/>
        </w:rPr>
        <w:t>.00</w:t>
      </w:r>
      <w:r w:rsidR="007914B5" w:rsidRPr="00FD472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D4729">
        <w:rPr>
          <w:rFonts w:ascii="PT Astra Serif" w:hAnsi="PT Astra Serif"/>
          <w:color w:val="000000"/>
          <w:sz w:val="28"/>
          <w:szCs w:val="28"/>
        </w:rPr>
        <w:t>часов, пятница с 9</w:t>
      </w:r>
      <w:r w:rsidR="007914B5">
        <w:rPr>
          <w:rFonts w:ascii="PT Astra Serif" w:hAnsi="PT Astra Serif"/>
          <w:color w:val="000000"/>
          <w:sz w:val="28"/>
          <w:szCs w:val="28"/>
        </w:rPr>
        <w:t>.00</w:t>
      </w:r>
      <w:r w:rsidR="007914B5" w:rsidRPr="00FD472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D4729">
        <w:rPr>
          <w:rFonts w:ascii="PT Astra Serif" w:hAnsi="PT Astra Serif"/>
          <w:color w:val="000000"/>
          <w:sz w:val="28"/>
          <w:szCs w:val="28"/>
        </w:rPr>
        <w:t>часов до 17</w:t>
      </w:r>
      <w:r w:rsidR="007914B5">
        <w:rPr>
          <w:rFonts w:ascii="PT Astra Serif" w:hAnsi="PT Astra Serif"/>
          <w:color w:val="000000"/>
          <w:sz w:val="28"/>
          <w:szCs w:val="28"/>
        </w:rPr>
        <w:t>.00</w:t>
      </w:r>
      <w:r w:rsidR="007914B5" w:rsidRPr="00FD472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D4729">
        <w:rPr>
          <w:rFonts w:ascii="PT Astra Serif" w:hAnsi="PT Astra Serif"/>
          <w:color w:val="000000"/>
          <w:sz w:val="28"/>
          <w:szCs w:val="28"/>
        </w:rPr>
        <w:t xml:space="preserve">часов 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обеденный перерыв - с 13</w:t>
      </w:r>
      <w:r w:rsidR="007914B5">
        <w:rPr>
          <w:rFonts w:ascii="PT Astra Serif" w:hAnsi="PT Astra Serif"/>
          <w:color w:val="000000"/>
          <w:sz w:val="28"/>
          <w:szCs w:val="28"/>
        </w:rPr>
        <w:t>.00</w:t>
      </w:r>
      <w:r w:rsidR="007914B5" w:rsidRPr="00FD472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D4729">
        <w:rPr>
          <w:rFonts w:ascii="PT Astra Serif" w:hAnsi="PT Astra Serif"/>
          <w:color w:val="000000"/>
          <w:sz w:val="28"/>
          <w:szCs w:val="28"/>
        </w:rPr>
        <w:t xml:space="preserve">часов до 13.48 часов 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выходные дни: суббота, воскресенье</w:t>
      </w: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Местонахождение Отдела по управлению имуществом и земельными ресурсами администрации муниципального образования Кимовский район (далее - Отдел): 301720, Тульская область, г. Кимовск, ул. Ленина, д. 44а, </w:t>
      </w:r>
      <w:proofErr w:type="spellStart"/>
      <w:r w:rsidRPr="00FD4729">
        <w:rPr>
          <w:rFonts w:ascii="PT Astra Serif" w:hAnsi="PT Astra Serif"/>
          <w:color w:val="000000"/>
          <w:sz w:val="28"/>
          <w:szCs w:val="28"/>
        </w:rPr>
        <w:t>каб</w:t>
      </w:r>
      <w:proofErr w:type="spellEnd"/>
      <w:r w:rsidRPr="00FD4729">
        <w:rPr>
          <w:rFonts w:ascii="PT Astra Serif" w:hAnsi="PT Astra Serif"/>
          <w:color w:val="000000"/>
          <w:sz w:val="28"/>
          <w:szCs w:val="28"/>
        </w:rPr>
        <w:t xml:space="preserve">. 52, 53.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График приема граждан в Отделе: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вторник, четверг с 9</w:t>
      </w:r>
      <w:r w:rsidR="007914B5">
        <w:rPr>
          <w:rFonts w:ascii="PT Astra Serif" w:hAnsi="PT Astra Serif"/>
          <w:color w:val="000000"/>
          <w:sz w:val="28"/>
          <w:szCs w:val="28"/>
        </w:rPr>
        <w:t>.00</w:t>
      </w:r>
      <w:r w:rsidR="007914B5" w:rsidRPr="00FD472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D4729">
        <w:rPr>
          <w:rFonts w:ascii="PT Astra Serif" w:hAnsi="PT Astra Serif"/>
          <w:color w:val="000000"/>
          <w:sz w:val="28"/>
          <w:szCs w:val="28"/>
        </w:rPr>
        <w:t xml:space="preserve"> часов до 18</w:t>
      </w:r>
      <w:r w:rsidR="007914B5">
        <w:rPr>
          <w:rFonts w:ascii="PT Astra Serif" w:hAnsi="PT Astra Serif"/>
          <w:color w:val="000000"/>
          <w:sz w:val="28"/>
          <w:szCs w:val="28"/>
        </w:rPr>
        <w:t>.00</w:t>
      </w:r>
      <w:r w:rsidR="007914B5" w:rsidRPr="00FD472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D4729">
        <w:rPr>
          <w:rFonts w:ascii="PT Astra Serif" w:hAnsi="PT Astra Serif"/>
          <w:color w:val="000000"/>
          <w:sz w:val="28"/>
          <w:szCs w:val="28"/>
        </w:rPr>
        <w:t xml:space="preserve"> часов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обеденный перерыв - с 13</w:t>
      </w:r>
      <w:r w:rsidR="007914B5">
        <w:rPr>
          <w:rFonts w:ascii="PT Astra Serif" w:hAnsi="PT Astra Serif"/>
          <w:color w:val="000000"/>
          <w:sz w:val="28"/>
          <w:szCs w:val="28"/>
        </w:rPr>
        <w:t>.00</w:t>
      </w:r>
      <w:r w:rsidR="007914B5" w:rsidRPr="00FD4729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FD4729">
        <w:rPr>
          <w:rFonts w:ascii="PT Astra Serif" w:hAnsi="PT Astra Serif"/>
          <w:color w:val="000000"/>
          <w:sz w:val="28"/>
          <w:szCs w:val="28"/>
        </w:rPr>
        <w:t xml:space="preserve"> часов до 13.48 часов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Справочные телефоны: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Приемная Администрации (тел./факс): (848735) 5-29-92, 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телефон Отдела: (848735) 5-30-04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Адрес официального сайта муниципального образования Кимовский район в сети Интернет - </w:t>
      </w:r>
      <w:hyperlink r:id="rId5" w:history="1">
        <w:r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https://kimovsk.tularegion.ru</w:t>
        </w:r>
      </w:hyperlink>
    </w:p>
    <w:p w:rsidR="00FD4729" w:rsidRPr="00FD4729" w:rsidRDefault="00FD4729" w:rsidP="00FD4729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Адрес электронной почты Администрации:</w:t>
      </w:r>
    </w:p>
    <w:p w:rsidR="00FD4729" w:rsidRPr="00B401C0" w:rsidRDefault="00F9078E" w:rsidP="00FD4729">
      <w:pPr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hyperlink r:id="rId6" w:history="1"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a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  <w:lang w:val="en-US"/>
          </w:rPr>
          <w:t>sed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_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  <w:lang w:val="en-US"/>
          </w:rPr>
          <w:t>mo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_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  <w:lang w:val="en-US"/>
          </w:rPr>
          <w:t>kimovsk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@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  <w:lang w:val="en-US"/>
          </w:rPr>
          <w:t>tularegion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.</w:t>
        </w:r>
        <w:proofErr w:type="spellStart"/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ru</w:t>
        </w:r>
        <w:proofErr w:type="spellEnd"/>
      </w:hyperlink>
    </w:p>
    <w:p w:rsidR="00FD4729" w:rsidRPr="00704FDA" w:rsidRDefault="00FD4729" w:rsidP="00FD4729">
      <w:pPr>
        <w:jc w:val="center"/>
        <w:rPr>
          <w:rFonts w:ascii="PT Astra Serif" w:hAnsi="PT Astra Serif"/>
          <w:b/>
        </w:rPr>
      </w:pPr>
    </w:p>
    <w:p w:rsidR="00D9145E" w:rsidRDefault="00D9145E" w:rsidP="00D9145E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</w:t>
      </w:r>
    </w:p>
    <w:p w:rsidR="00E27834" w:rsidRDefault="00E27834" w:rsidP="00D9145E">
      <w:pPr>
        <w:jc w:val="center"/>
      </w:pPr>
    </w:p>
    <w:sectPr w:rsidR="00E2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FE"/>
    <w:rsid w:val="00060BAD"/>
    <w:rsid w:val="0009278C"/>
    <w:rsid w:val="00254739"/>
    <w:rsid w:val="003F1F58"/>
    <w:rsid w:val="006F5DFE"/>
    <w:rsid w:val="007914B5"/>
    <w:rsid w:val="0088646C"/>
    <w:rsid w:val="00B401C0"/>
    <w:rsid w:val="00C85E2D"/>
    <w:rsid w:val="00D9145E"/>
    <w:rsid w:val="00E27834"/>
    <w:rsid w:val="00F9078E"/>
    <w:rsid w:val="00FD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D4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FD4729"/>
    <w:rPr>
      <w:color w:val="CD3300"/>
      <w:u w:val="single"/>
    </w:rPr>
  </w:style>
  <w:style w:type="paragraph" w:styleId="a4">
    <w:name w:val="Normal (Web)"/>
    <w:basedOn w:val="a"/>
    <w:unhideWhenUsed/>
    <w:rsid w:val="00FD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D4729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FD47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D4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FD4729"/>
    <w:rPr>
      <w:color w:val="CD3300"/>
      <w:u w:val="single"/>
    </w:rPr>
  </w:style>
  <w:style w:type="paragraph" w:styleId="a4">
    <w:name w:val="Normal (Web)"/>
    <w:basedOn w:val="a"/>
    <w:unhideWhenUsed/>
    <w:rsid w:val="00FD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D4729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FD47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sed_mo_kimovsk@tularegion.ru" TargetMode="External"/><Relationship Id="rId5" Type="http://schemas.openxmlformats.org/officeDocument/2006/relationships/hyperlink" Target="https://kimo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1024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Вячеславовна Ремизова</dc:creator>
  <cp:keywords/>
  <dc:description/>
  <cp:lastModifiedBy>Светлана Вячеславовна Ремизова</cp:lastModifiedBy>
  <cp:revision>12</cp:revision>
  <dcterms:created xsi:type="dcterms:W3CDTF">2020-06-08T06:38:00Z</dcterms:created>
  <dcterms:modified xsi:type="dcterms:W3CDTF">2023-04-26T09:34:00Z</dcterms:modified>
</cp:coreProperties>
</file>