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18" w:rsidRDefault="00183DF5" w:rsidP="00FA7B18">
      <w:pPr>
        <w:jc w:val="center"/>
        <w:rPr>
          <w:rFonts w:ascii="PT Astra Serif" w:hAnsi="PT Astra Serif"/>
          <w:b/>
          <w:sz w:val="28"/>
          <w:szCs w:val="28"/>
        </w:rPr>
      </w:pPr>
      <w:r w:rsidRPr="002F7E36">
        <w:rPr>
          <w:b/>
          <w:sz w:val="28"/>
          <w:szCs w:val="28"/>
        </w:rPr>
        <w:t xml:space="preserve">Выполнение показателей  </w:t>
      </w:r>
      <w:r w:rsidR="00FA7B18" w:rsidRPr="002F7E36">
        <w:rPr>
          <w:b/>
          <w:sz w:val="28"/>
          <w:szCs w:val="28"/>
        </w:rPr>
        <w:t>реализации муниципальной</w:t>
      </w:r>
      <w:r w:rsidR="00FA7B18">
        <w:rPr>
          <w:b/>
          <w:sz w:val="28"/>
          <w:szCs w:val="28"/>
        </w:rPr>
        <w:t xml:space="preserve"> программы </w:t>
      </w:r>
      <w:r w:rsidR="00FA7B18" w:rsidRPr="006D55F0">
        <w:rPr>
          <w:rFonts w:ascii="PT Astra Serif" w:hAnsi="PT Astra Serif"/>
          <w:b/>
          <w:sz w:val="28"/>
          <w:szCs w:val="28"/>
        </w:rPr>
        <w:t xml:space="preserve">муниципальной программы  </w:t>
      </w:r>
      <w:proofErr w:type="spellStart"/>
      <w:r w:rsidR="00FA7B18" w:rsidRPr="006D55F0">
        <w:rPr>
          <w:rFonts w:ascii="PT Astra Serif" w:hAnsi="PT Astra Serif"/>
          <w:b/>
          <w:sz w:val="28"/>
          <w:szCs w:val="28"/>
        </w:rPr>
        <w:t>Кимовского</w:t>
      </w:r>
      <w:proofErr w:type="spellEnd"/>
      <w:r w:rsidR="00FA7B18" w:rsidRPr="006D55F0">
        <w:rPr>
          <w:rFonts w:ascii="PT Astra Serif" w:hAnsi="PT Astra Serif"/>
          <w:b/>
          <w:sz w:val="28"/>
          <w:szCs w:val="28"/>
        </w:rPr>
        <w:t xml:space="preserve"> района  «Доступная среда» за </w:t>
      </w:r>
      <w:r w:rsidR="00AD1CFE">
        <w:rPr>
          <w:rFonts w:ascii="PT Astra Serif" w:hAnsi="PT Astra Serif"/>
          <w:b/>
          <w:sz w:val="28"/>
          <w:szCs w:val="28"/>
        </w:rPr>
        <w:t>9</w:t>
      </w:r>
      <w:r w:rsidR="00D54E7F">
        <w:rPr>
          <w:rFonts w:ascii="PT Astra Serif" w:hAnsi="PT Astra Serif"/>
          <w:b/>
          <w:sz w:val="28"/>
          <w:szCs w:val="28"/>
        </w:rPr>
        <w:t xml:space="preserve"> месяц</w:t>
      </w:r>
      <w:r w:rsidR="00CD0945">
        <w:rPr>
          <w:rFonts w:ascii="PT Astra Serif" w:hAnsi="PT Astra Serif"/>
          <w:b/>
          <w:sz w:val="28"/>
          <w:szCs w:val="28"/>
        </w:rPr>
        <w:t>ев</w:t>
      </w:r>
      <w:r w:rsidR="00D54E7F">
        <w:rPr>
          <w:rFonts w:ascii="PT Astra Serif" w:hAnsi="PT Astra Serif"/>
          <w:b/>
          <w:sz w:val="28"/>
          <w:szCs w:val="28"/>
        </w:rPr>
        <w:t xml:space="preserve"> </w:t>
      </w:r>
      <w:r w:rsidR="00FA7B18" w:rsidRPr="006D55F0">
        <w:rPr>
          <w:rFonts w:ascii="PT Astra Serif" w:hAnsi="PT Astra Serif"/>
          <w:b/>
          <w:sz w:val="28"/>
          <w:szCs w:val="28"/>
        </w:rPr>
        <w:t>20</w:t>
      </w:r>
      <w:r w:rsidR="00EA739B">
        <w:rPr>
          <w:rFonts w:ascii="PT Astra Serif" w:hAnsi="PT Astra Serif"/>
          <w:b/>
          <w:sz w:val="28"/>
          <w:szCs w:val="28"/>
        </w:rPr>
        <w:t>2</w:t>
      </w:r>
      <w:r w:rsidR="00D54E7F">
        <w:rPr>
          <w:rFonts w:ascii="PT Astra Serif" w:hAnsi="PT Astra Serif"/>
          <w:b/>
          <w:sz w:val="28"/>
          <w:szCs w:val="28"/>
        </w:rPr>
        <w:t>2</w:t>
      </w:r>
      <w:r w:rsidR="00FA7B18" w:rsidRPr="006D55F0">
        <w:rPr>
          <w:rFonts w:ascii="PT Astra Serif" w:hAnsi="PT Astra Serif"/>
          <w:b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2146"/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5023"/>
        <w:gridCol w:w="1276"/>
        <w:gridCol w:w="992"/>
        <w:gridCol w:w="850"/>
        <w:gridCol w:w="993"/>
        <w:gridCol w:w="2268"/>
        <w:gridCol w:w="2268"/>
      </w:tblGrid>
      <w:tr w:rsidR="00550566" w:rsidRPr="00FA7B18" w:rsidTr="00550566">
        <w:tc>
          <w:tcPr>
            <w:tcW w:w="426" w:type="dxa"/>
            <w:vMerge w:val="restart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/</w:t>
            </w:r>
            <w:proofErr w:type="spellStart"/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3" w:type="dxa"/>
            <w:vMerge w:val="restart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Значения показателей</w:t>
            </w:r>
            <w:r w:rsidRPr="00ED3DAD">
              <w:rPr>
                <w:rFonts w:ascii="PT Astra Serif" w:hAnsi="PT Astra Serif"/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Наименование задач программы </w:t>
            </w:r>
          </w:p>
        </w:tc>
        <w:tc>
          <w:tcPr>
            <w:tcW w:w="2268" w:type="dxa"/>
            <w:vMerge w:val="restart"/>
          </w:tcPr>
          <w:p w:rsidR="00550566" w:rsidRPr="00ED3DAD" w:rsidRDefault="00550566" w:rsidP="004F435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D3DAD">
              <w:rPr>
                <w:rFonts w:ascii="PT Astra Serif" w:hAnsi="PT Astra Serif"/>
                <w:b/>
                <w:sz w:val="22"/>
                <w:szCs w:val="22"/>
              </w:rPr>
              <w:t>Обоснование</w:t>
            </w:r>
          </w:p>
          <w:p w:rsidR="00550566" w:rsidRPr="00ED3DAD" w:rsidRDefault="00550566" w:rsidP="004F435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D3DAD">
              <w:rPr>
                <w:rFonts w:ascii="PT Astra Serif" w:hAnsi="PT Astra Serif"/>
                <w:b/>
                <w:sz w:val="22"/>
                <w:szCs w:val="22"/>
              </w:rPr>
              <w:t>отклонений значений показателя</w:t>
            </w:r>
          </w:p>
          <w:p w:rsidR="00550566" w:rsidRPr="00ED3DAD" w:rsidRDefault="00550566" w:rsidP="004F4353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ED3DAD">
              <w:rPr>
                <w:rFonts w:ascii="PT Astra Serif" w:hAnsi="PT Astra Serif"/>
                <w:b/>
                <w:szCs w:val="22"/>
              </w:rPr>
              <w:t>на конец отчетного периода</w:t>
            </w:r>
          </w:p>
        </w:tc>
      </w:tr>
      <w:tr w:rsidR="00550566" w:rsidRPr="00FA7B18" w:rsidTr="00425DD3">
        <w:trPr>
          <w:trHeight w:val="1825"/>
        </w:trPr>
        <w:tc>
          <w:tcPr>
            <w:tcW w:w="426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5023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850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План</w:t>
            </w:r>
            <w:r w:rsidR="00A94EF1"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на конец отчетного периода</w:t>
            </w: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550566" w:rsidRPr="004F4353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50566" w:rsidRPr="00ED3DAD" w:rsidTr="00425DD3">
        <w:tc>
          <w:tcPr>
            <w:tcW w:w="426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23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50566" w:rsidRPr="00ED3DAD" w:rsidRDefault="004F4353" w:rsidP="004F4353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ED3DAD">
              <w:rPr>
                <w:rFonts w:ascii="PT Astra Serif" w:hAnsi="PT Astra Serif" w:cs="Times New Roman"/>
                <w:b/>
                <w:szCs w:val="22"/>
              </w:rPr>
              <w:t>8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023" w:type="dxa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</w:t>
            </w:r>
            <w:proofErr w:type="spellStart"/>
            <w:r w:rsidRPr="00512BCB">
              <w:rPr>
                <w:rFonts w:ascii="PT Astra Serif" w:hAnsi="PT Astra Serif" w:cs="Times New Roman"/>
                <w:sz w:val="24"/>
                <w:szCs w:val="24"/>
              </w:rPr>
              <w:t>маломобильных</w:t>
            </w:r>
            <w:proofErr w:type="spellEnd"/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 групп населения в Тульской области</w:t>
            </w:r>
          </w:p>
        </w:tc>
        <w:tc>
          <w:tcPr>
            <w:tcW w:w="1276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 w:val="restart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равного доступа инвалидов к приоритетным объектам и услугам в приоритетных сферах жизнедеятельности инвалидов и других </w:t>
            </w:r>
            <w:proofErr w:type="spellStart"/>
            <w:r w:rsidRPr="00512BCB">
              <w:rPr>
                <w:rFonts w:ascii="PT Astra Serif" w:hAnsi="PT Astra Serif" w:cs="Times New Roman"/>
                <w:sz w:val="24"/>
                <w:szCs w:val="24"/>
              </w:rPr>
              <w:t>маломобильных</w:t>
            </w:r>
            <w:proofErr w:type="spellEnd"/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268" w:type="dxa"/>
          </w:tcPr>
          <w:p w:rsidR="00550566" w:rsidRPr="00512BCB" w:rsidRDefault="00A57722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100%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023" w:type="dxa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и услуг в приоритетных сферах жизнедеятельности инвалидов, нанесенных на карту доступности Тульской области по результатам их паспортизации, среди всех приоритетных объектов</w:t>
            </w:r>
          </w:p>
        </w:tc>
        <w:tc>
          <w:tcPr>
            <w:tcW w:w="1276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/>
          </w:tcPr>
          <w:p w:rsidR="00550566" w:rsidRPr="00512BCB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550566" w:rsidRPr="00512BCB" w:rsidRDefault="00A57722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100%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Доля приоритетных объектов в сфере образования, доступных для инвалидов, в 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общем количестве приоритетных объектов в сфере образования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55,5</w:t>
            </w:r>
          </w:p>
        </w:tc>
        <w:tc>
          <w:tcPr>
            <w:tcW w:w="850" w:type="dxa"/>
          </w:tcPr>
          <w:p w:rsidR="00550566" w:rsidRPr="0001476A" w:rsidRDefault="00D54E7F" w:rsidP="00A94EF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  <w:r w:rsidR="00550566" w:rsidRPr="0001476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01476A" w:rsidRDefault="00550566" w:rsidP="000147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0945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01476A" w:rsidRPr="00CD0945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CD0945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550566" w:rsidRPr="004F4353" w:rsidRDefault="00A57722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88,6%</w:t>
            </w:r>
          </w:p>
        </w:tc>
      </w:tr>
      <w:tr w:rsidR="00550566" w:rsidRPr="00FA7B18" w:rsidTr="00425DD3">
        <w:tc>
          <w:tcPr>
            <w:tcW w:w="426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23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культуры, доступных для инвалидов, в общем количестве приоритетных объектов в сфере культуры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76,4</w:t>
            </w:r>
          </w:p>
        </w:tc>
        <w:tc>
          <w:tcPr>
            <w:tcW w:w="850" w:type="dxa"/>
            <w:shd w:val="clear" w:color="auto" w:fill="FFFFFF" w:themeFill="background1"/>
          </w:tcPr>
          <w:p w:rsidR="00550566" w:rsidRPr="00512BCB" w:rsidRDefault="00A94EF1" w:rsidP="00D54E7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D54E7F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</w:tcPr>
          <w:p w:rsidR="00550566" w:rsidRPr="00A23D31" w:rsidRDefault="00A23D31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3D31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50566" w:rsidRPr="00512BCB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50566" w:rsidRPr="00512BCB" w:rsidRDefault="00A57722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106,4%</w:t>
            </w:r>
          </w:p>
        </w:tc>
      </w:tr>
      <w:tr w:rsidR="00550566" w:rsidRPr="00FA7B18" w:rsidTr="00425DD3">
        <w:tc>
          <w:tcPr>
            <w:tcW w:w="426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5023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физической культуры и спорта, доступных для инвалидов, в общем количестве приоритетных объектов в сфере физической культуры и спорта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59,6</w:t>
            </w:r>
          </w:p>
        </w:tc>
        <w:tc>
          <w:tcPr>
            <w:tcW w:w="850" w:type="dxa"/>
            <w:shd w:val="clear" w:color="auto" w:fill="FFFFFF" w:themeFill="background1"/>
          </w:tcPr>
          <w:p w:rsidR="00550566" w:rsidRPr="00512BCB" w:rsidRDefault="00A94EF1" w:rsidP="00D54E7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D54E7F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550566" w:rsidRPr="00512BCB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</w:tcPr>
          <w:p w:rsidR="00550566" w:rsidRPr="00512BCB" w:rsidRDefault="00CE435A" w:rsidP="00CD094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0945">
              <w:rPr>
                <w:rFonts w:ascii="PT Astra Serif" w:hAnsi="PT Astra Serif" w:cs="Times New Roman"/>
                <w:sz w:val="24"/>
                <w:szCs w:val="24"/>
              </w:rPr>
              <w:t>92,</w:t>
            </w:r>
            <w:r w:rsidR="00CD0945" w:rsidRPr="00CD0945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50566" w:rsidRPr="00512BCB" w:rsidRDefault="00A57722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109,3%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Доля выпускников-инвалидов 9, 11 классов, охваченных </w:t>
            </w:r>
            <w:proofErr w:type="spell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профориентационной</w:t>
            </w:r>
            <w:proofErr w:type="spell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работой, от общей численности выпускников-инвалидов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550566" w:rsidRPr="00FA7B18" w:rsidRDefault="00A94EF1" w:rsidP="00EA739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550566"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FA7B18" w:rsidRDefault="00A57722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 w:val="restart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равного доступа инвалидов к реабилитационным и </w:t>
            </w:r>
            <w:proofErr w:type="spell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абилитационным</w:t>
            </w:r>
            <w:proofErr w:type="spell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услугам, включая обеспечение равного доступа к профессиональному развитию и трудоустройству инвалидов</w:t>
            </w:r>
          </w:p>
        </w:tc>
        <w:tc>
          <w:tcPr>
            <w:tcW w:w="2268" w:type="dxa"/>
          </w:tcPr>
          <w:p w:rsidR="00550566" w:rsidRPr="004F4353" w:rsidRDefault="00A57722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100%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550566" w:rsidRPr="00FA7B18" w:rsidRDefault="00A94EF1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550566"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A57722" w:rsidRDefault="00A57722" w:rsidP="00512BC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47,5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4F4353" w:rsidRDefault="00A57722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95%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5023" w:type="dxa"/>
          </w:tcPr>
          <w:p w:rsidR="00550566" w:rsidRPr="002460F9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1276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550566" w:rsidRPr="002460F9" w:rsidRDefault="00A94EF1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550566" w:rsidRPr="002460F9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2460F9" w:rsidRDefault="00A57722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54,6</w:t>
            </w:r>
          </w:p>
        </w:tc>
        <w:tc>
          <w:tcPr>
            <w:tcW w:w="2268" w:type="dxa"/>
            <w:vMerge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2460F9" w:rsidRDefault="00A57722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54,6%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97,0</w:t>
            </w:r>
          </w:p>
        </w:tc>
        <w:tc>
          <w:tcPr>
            <w:tcW w:w="850" w:type="dxa"/>
          </w:tcPr>
          <w:p w:rsidR="00550566" w:rsidRPr="00FA7B18" w:rsidRDefault="00A94EF1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550566"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FA7B18" w:rsidRDefault="00A57722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4F4353" w:rsidRDefault="00A57722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100%</w:t>
            </w:r>
          </w:p>
        </w:tc>
      </w:tr>
      <w:tr w:rsidR="00550566" w:rsidRPr="002460F9" w:rsidTr="00ED3DAD">
        <w:tc>
          <w:tcPr>
            <w:tcW w:w="426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023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1276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550566" w:rsidRPr="002460F9" w:rsidRDefault="00550566" w:rsidP="00A94EF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A94EF1">
              <w:rPr>
                <w:rFonts w:ascii="PT Astra Serif" w:hAnsi="PT Astra Serif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shd w:val="clear" w:color="auto" w:fill="auto"/>
          </w:tcPr>
          <w:p w:rsidR="00550566" w:rsidRPr="00CD0945" w:rsidRDefault="00A57722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56,0</w:t>
            </w:r>
          </w:p>
        </w:tc>
        <w:tc>
          <w:tcPr>
            <w:tcW w:w="2268" w:type="dxa"/>
            <w:vMerge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0566" w:rsidRPr="002460F9" w:rsidRDefault="00A57722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81,2%</w:t>
            </w:r>
          </w:p>
        </w:tc>
      </w:tr>
      <w:tr w:rsidR="00550566" w:rsidRPr="002460F9" w:rsidTr="00ED3DAD">
        <w:tc>
          <w:tcPr>
            <w:tcW w:w="426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5023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Доля инвалидов, принявших участие в </w:t>
            </w:r>
            <w:proofErr w:type="spellStart"/>
            <w:r w:rsidRPr="002460F9">
              <w:rPr>
                <w:rFonts w:ascii="PT Astra Serif" w:hAnsi="PT Astra Serif" w:cs="Times New Roman"/>
                <w:sz w:val="24"/>
                <w:szCs w:val="24"/>
              </w:rPr>
              <w:t>социокультурных</w:t>
            </w:r>
            <w:proofErr w:type="spellEnd"/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 мероприятиях (спортивные мероприятия, фестивали, выставки творческих работ - </w:t>
            </w:r>
            <w:r w:rsidRPr="002460F9">
              <w:rPr>
                <w:rFonts w:ascii="PT Astra Serif" w:hAnsi="PT Astra Serif" w:cs="Times New Roman"/>
                <w:sz w:val="24"/>
                <w:szCs w:val="24"/>
                <w:u w:val="single"/>
              </w:rPr>
              <w:t>дистанционно</w:t>
            </w:r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), в общей численности инвалидов в </w:t>
            </w:r>
            <w:proofErr w:type="spellStart"/>
            <w:r w:rsidRPr="002460F9">
              <w:rPr>
                <w:rFonts w:ascii="PT Astra Serif" w:hAnsi="PT Astra Serif" w:cs="Times New Roman"/>
                <w:sz w:val="24"/>
                <w:szCs w:val="24"/>
              </w:rPr>
              <w:t>Кимовском</w:t>
            </w:r>
            <w:proofErr w:type="spellEnd"/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276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17,0</w:t>
            </w:r>
          </w:p>
        </w:tc>
        <w:tc>
          <w:tcPr>
            <w:tcW w:w="850" w:type="dxa"/>
            <w:shd w:val="clear" w:color="auto" w:fill="auto"/>
          </w:tcPr>
          <w:p w:rsidR="00550566" w:rsidRPr="002460F9" w:rsidRDefault="00D54E7F" w:rsidP="00A94EF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550566" w:rsidRPr="00CD0945" w:rsidRDefault="00A57722" w:rsidP="002D6E9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2268" w:type="dxa"/>
            <w:vMerge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0566" w:rsidRPr="002460F9" w:rsidRDefault="00A57722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64,5%</w:t>
            </w:r>
          </w:p>
        </w:tc>
      </w:tr>
    </w:tbl>
    <w:p w:rsidR="00313444" w:rsidRPr="002460F9" w:rsidRDefault="00313444" w:rsidP="00313444">
      <w:pPr>
        <w:jc w:val="center"/>
        <w:rPr>
          <w:rFonts w:ascii="PT Astra Serif" w:hAnsi="PT Astra Serif"/>
          <w:b/>
          <w:sz w:val="28"/>
          <w:szCs w:val="28"/>
        </w:rPr>
      </w:pPr>
    </w:p>
    <w:p w:rsidR="00313444" w:rsidRPr="002460F9" w:rsidRDefault="00313444" w:rsidP="00313444">
      <w:pPr>
        <w:jc w:val="center"/>
        <w:rPr>
          <w:rFonts w:ascii="PT Astra Serif" w:hAnsi="PT Astra Serif"/>
          <w:b/>
        </w:rPr>
      </w:pPr>
    </w:p>
    <w:p w:rsidR="00B16920" w:rsidRPr="002460F9" w:rsidRDefault="00B16920" w:rsidP="003A00DC">
      <w:pPr>
        <w:ind w:firstLine="709"/>
        <w:jc w:val="both"/>
        <w:rPr>
          <w:rFonts w:ascii="PT Astra Serif" w:hAnsi="PT Astra Serif"/>
        </w:rPr>
      </w:pPr>
    </w:p>
    <w:p w:rsidR="00425DD3" w:rsidRDefault="00550566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460F9">
        <w:rPr>
          <w:rFonts w:ascii="PT Astra Serif" w:hAnsi="PT Astra Serif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составляет  </w:t>
      </w:r>
      <w:r w:rsidR="00AD1CFE">
        <w:rPr>
          <w:rFonts w:ascii="PT Astra Serif" w:hAnsi="PT Astra Serif" w:cs="Times New Roman"/>
          <w:sz w:val="28"/>
          <w:szCs w:val="28"/>
        </w:rPr>
        <w:t xml:space="preserve"> </w:t>
      </w:r>
      <w:r w:rsidR="00A57722">
        <w:rPr>
          <w:rFonts w:ascii="PT Astra Serif" w:hAnsi="PT Astra Serif" w:cs="Times New Roman"/>
          <w:sz w:val="28"/>
          <w:szCs w:val="28"/>
        </w:rPr>
        <w:t>90,9</w:t>
      </w:r>
      <w:r w:rsidR="00AD1CFE">
        <w:rPr>
          <w:rFonts w:ascii="PT Astra Serif" w:hAnsi="PT Astra Serif" w:cs="Times New Roman"/>
          <w:sz w:val="28"/>
          <w:szCs w:val="28"/>
        </w:rPr>
        <w:t xml:space="preserve"> </w:t>
      </w:r>
      <w:r w:rsidRPr="002460F9">
        <w:rPr>
          <w:rFonts w:ascii="PT Astra Serif" w:hAnsi="PT Astra Serif" w:cs="Times New Roman"/>
          <w:sz w:val="28"/>
          <w:szCs w:val="28"/>
        </w:rPr>
        <w:t xml:space="preserve">%. </w:t>
      </w:r>
    </w:p>
    <w:p w:rsidR="00CD0945" w:rsidRDefault="00CD0945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CD0945" w:rsidRDefault="00CD0945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CD0945" w:rsidRDefault="00CD0945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425DD3" w:rsidRPr="001470AB" w:rsidRDefault="00425DD3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2460F9" w:rsidRPr="001470AB" w:rsidRDefault="002460F9" w:rsidP="003A00D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sectPr w:rsidR="002460F9" w:rsidRPr="001470AB" w:rsidSect="00C244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F5"/>
    <w:rsid w:val="0001476A"/>
    <w:rsid w:val="0003591D"/>
    <w:rsid w:val="0006719E"/>
    <w:rsid w:val="00074673"/>
    <w:rsid w:val="000A2BB8"/>
    <w:rsid w:val="000B4E14"/>
    <w:rsid w:val="000D0DBF"/>
    <w:rsid w:val="000D2BA4"/>
    <w:rsid w:val="000E1174"/>
    <w:rsid w:val="000E6C19"/>
    <w:rsid w:val="000F15C0"/>
    <w:rsid w:val="001470AB"/>
    <w:rsid w:val="00167BC9"/>
    <w:rsid w:val="00170569"/>
    <w:rsid w:val="00183452"/>
    <w:rsid w:val="00183DF5"/>
    <w:rsid w:val="00185093"/>
    <w:rsid w:val="001B202D"/>
    <w:rsid w:val="001B69AB"/>
    <w:rsid w:val="001D7F69"/>
    <w:rsid w:val="001E4F97"/>
    <w:rsid w:val="00232EB0"/>
    <w:rsid w:val="002460F9"/>
    <w:rsid w:val="0026656C"/>
    <w:rsid w:val="00276BD2"/>
    <w:rsid w:val="00295F71"/>
    <w:rsid w:val="002A6740"/>
    <w:rsid w:val="002B2B22"/>
    <w:rsid w:val="002C0585"/>
    <w:rsid w:val="002C124A"/>
    <w:rsid w:val="002C1450"/>
    <w:rsid w:val="002C1C98"/>
    <w:rsid w:val="002C5D1E"/>
    <w:rsid w:val="002D6E95"/>
    <w:rsid w:val="002F7368"/>
    <w:rsid w:val="002F7E36"/>
    <w:rsid w:val="00313444"/>
    <w:rsid w:val="00316F3A"/>
    <w:rsid w:val="003223BE"/>
    <w:rsid w:val="003531AC"/>
    <w:rsid w:val="003652B2"/>
    <w:rsid w:val="0039393B"/>
    <w:rsid w:val="00394BC2"/>
    <w:rsid w:val="003A00DC"/>
    <w:rsid w:val="003A39E4"/>
    <w:rsid w:val="003B3D0D"/>
    <w:rsid w:val="003B5DFD"/>
    <w:rsid w:val="003C78BE"/>
    <w:rsid w:val="003D5367"/>
    <w:rsid w:val="00403A25"/>
    <w:rsid w:val="004078A0"/>
    <w:rsid w:val="00422518"/>
    <w:rsid w:val="00425DD3"/>
    <w:rsid w:val="00452025"/>
    <w:rsid w:val="00464070"/>
    <w:rsid w:val="00467F65"/>
    <w:rsid w:val="00497099"/>
    <w:rsid w:val="004A2DDC"/>
    <w:rsid w:val="004F4353"/>
    <w:rsid w:val="004F4C17"/>
    <w:rsid w:val="00512BCB"/>
    <w:rsid w:val="0052172C"/>
    <w:rsid w:val="00521CF8"/>
    <w:rsid w:val="00543CDB"/>
    <w:rsid w:val="005479C0"/>
    <w:rsid w:val="00550566"/>
    <w:rsid w:val="00553BDA"/>
    <w:rsid w:val="005774D1"/>
    <w:rsid w:val="0058642C"/>
    <w:rsid w:val="005B11CE"/>
    <w:rsid w:val="005B7983"/>
    <w:rsid w:val="005C400C"/>
    <w:rsid w:val="005C4835"/>
    <w:rsid w:val="005C6235"/>
    <w:rsid w:val="005E2B76"/>
    <w:rsid w:val="006037F2"/>
    <w:rsid w:val="00631278"/>
    <w:rsid w:val="00645A20"/>
    <w:rsid w:val="006867C1"/>
    <w:rsid w:val="006950FB"/>
    <w:rsid w:val="00696C1D"/>
    <w:rsid w:val="006B0E61"/>
    <w:rsid w:val="006B357B"/>
    <w:rsid w:val="006C6165"/>
    <w:rsid w:val="006D116B"/>
    <w:rsid w:val="006D287C"/>
    <w:rsid w:val="006D7642"/>
    <w:rsid w:val="006E34E6"/>
    <w:rsid w:val="00725607"/>
    <w:rsid w:val="00735DB3"/>
    <w:rsid w:val="00736CE9"/>
    <w:rsid w:val="00751C12"/>
    <w:rsid w:val="00753AAC"/>
    <w:rsid w:val="00785BD3"/>
    <w:rsid w:val="007A75E5"/>
    <w:rsid w:val="007A7B18"/>
    <w:rsid w:val="007C1A7A"/>
    <w:rsid w:val="00802000"/>
    <w:rsid w:val="008076E3"/>
    <w:rsid w:val="00822796"/>
    <w:rsid w:val="00835582"/>
    <w:rsid w:val="00835692"/>
    <w:rsid w:val="00835EFE"/>
    <w:rsid w:val="0085304E"/>
    <w:rsid w:val="008577D9"/>
    <w:rsid w:val="00861B82"/>
    <w:rsid w:val="00866EE1"/>
    <w:rsid w:val="008802A0"/>
    <w:rsid w:val="00882F04"/>
    <w:rsid w:val="008912D0"/>
    <w:rsid w:val="00893915"/>
    <w:rsid w:val="008B0D07"/>
    <w:rsid w:val="008B466C"/>
    <w:rsid w:val="008C44E5"/>
    <w:rsid w:val="008D1B5D"/>
    <w:rsid w:val="008D26DB"/>
    <w:rsid w:val="008F1F70"/>
    <w:rsid w:val="00902C59"/>
    <w:rsid w:val="00907021"/>
    <w:rsid w:val="00914136"/>
    <w:rsid w:val="0091584A"/>
    <w:rsid w:val="00917BAD"/>
    <w:rsid w:val="0093331C"/>
    <w:rsid w:val="00935A99"/>
    <w:rsid w:val="0096045A"/>
    <w:rsid w:val="0096343B"/>
    <w:rsid w:val="00965C67"/>
    <w:rsid w:val="00967265"/>
    <w:rsid w:val="00973420"/>
    <w:rsid w:val="009878D9"/>
    <w:rsid w:val="00987F5A"/>
    <w:rsid w:val="009D4BDE"/>
    <w:rsid w:val="00A0339A"/>
    <w:rsid w:val="00A059C0"/>
    <w:rsid w:val="00A15DA0"/>
    <w:rsid w:val="00A22625"/>
    <w:rsid w:val="00A23D31"/>
    <w:rsid w:val="00A57722"/>
    <w:rsid w:val="00A63AF9"/>
    <w:rsid w:val="00A90144"/>
    <w:rsid w:val="00A94EF1"/>
    <w:rsid w:val="00AB2E5E"/>
    <w:rsid w:val="00AD1CFE"/>
    <w:rsid w:val="00AE0482"/>
    <w:rsid w:val="00B054C0"/>
    <w:rsid w:val="00B16920"/>
    <w:rsid w:val="00B663AE"/>
    <w:rsid w:val="00B77D6E"/>
    <w:rsid w:val="00B81021"/>
    <w:rsid w:val="00B82CF6"/>
    <w:rsid w:val="00BA0A28"/>
    <w:rsid w:val="00BA1DE4"/>
    <w:rsid w:val="00BB2FB8"/>
    <w:rsid w:val="00BC1120"/>
    <w:rsid w:val="00BD5BF1"/>
    <w:rsid w:val="00BF04BF"/>
    <w:rsid w:val="00C2443F"/>
    <w:rsid w:val="00C6259F"/>
    <w:rsid w:val="00C65930"/>
    <w:rsid w:val="00C87DBA"/>
    <w:rsid w:val="00CB4472"/>
    <w:rsid w:val="00CC65E7"/>
    <w:rsid w:val="00CD0945"/>
    <w:rsid w:val="00CD4644"/>
    <w:rsid w:val="00CE435A"/>
    <w:rsid w:val="00CF60D4"/>
    <w:rsid w:val="00D22749"/>
    <w:rsid w:val="00D25BF7"/>
    <w:rsid w:val="00D27633"/>
    <w:rsid w:val="00D54E7F"/>
    <w:rsid w:val="00D66C5E"/>
    <w:rsid w:val="00DC05E8"/>
    <w:rsid w:val="00DC4822"/>
    <w:rsid w:val="00DE163E"/>
    <w:rsid w:val="00DE61C4"/>
    <w:rsid w:val="00E223DC"/>
    <w:rsid w:val="00E427EA"/>
    <w:rsid w:val="00E43106"/>
    <w:rsid w:val="00E45ACE"/>
    <w:rsid w:val="00E46D34"/>
    <w:rsid w:val="00E72A15"/>
    <w:rsid w:val="00E750E9"/>
    <w:rsid w:val="00E923FA"/>
    <w:rsid w:val="00EA51DA"/>
    <w:rsid w:val="00EA739B"/>
    <w:rsid w:val="00EB336A"/>
    <w:rsid w:val="00EC73AE"/>
    <w:rsid w:val="00ED3A61"/>
    <w:rsid w:val="00ED3DAD"/>
    <w:rsid w:val="00EE0012"/>
    <w:rsid w:val="00EE2211"/>
    <w:rsid w:val="00EF57E7"/>
    <w:rsid w:val="00F35AC1"/>
    <w:rsid w:val="00F460DE"/>
    <w:rsid w:val="00F519B4"/>
    <w:rsid w:val="00F55DF2"/>
    <w:rsid w:val="00F7259B"/>
    <w:rsid w:val="00F73030"/>
    <w:rsid w:val="00F84726"/>
    <w:rsid w:val="00F90DD9"/>
    <w:rsid w:val="00F962B1"/>
    <w:rsid w:val="00F97A90"/>
    <w:rsid w:val="00FA1016"/>
    <w:rsid w:val="00FA7B18"/>
    <w:rsid w:val="00FC6581"/>
    <w:rsid w:val="00FE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0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1344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58EE-43B3-4EC9-8695-75CD696C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vt:lpstr>
    </vt:vector>
  </TitlesOfParts>
  <Company>Reanimator Extreme Edition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dc:title>
  <dc:creator>GEG</dc:creator>
  <cp:lastModifiedBy>Витютнева</cp:lastModifiedBy>
  <cp:revision>66</cp:revision>
  <cp:lastPrinted>2022-10-21T12:05:00Z</cp:lastPrinted>
  <dcterms:created xsi:type="dcterms:W3CDTF">2017-08-14T14:56:00Z</dcterms:created>
  <dcterms:modified xsi:type="dcterms:W3CDTF">2022-10-21T12:06:00Z</dcterms:modified>
</cp:coreProperties>
</file>