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513"/>
        <w:gridCol w:w="3261"/>
      </w:tblGrid>
      <w:tr w:rsidR="00741D0F" w:rsidTr="002C4373">
        <w:tc>
          <w:tcPr>
            <w:tcW w:w="4219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2C4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513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</w:t>
            </w:r>
          </w:p>
        </w:tc>
        <w:tc>
          <w:tcPr>
            <w:tcW w:w="3261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741D0F" w:rsidTr="002C4373">
        <w:tc>
          <w:tcPr>
            <w:tcW w:w="4219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 ______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экономического развития, 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   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 20__ г.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(подпись)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</w:tr>
    </w:tbl>
    <w:p w:rsidR="00741D0F" w:rsidRDefault="00741D0F" w:rsidP="00A00AB1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E51A67" w:rsidRDefault="00A00AB1" w:rsidP="00741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  <w:r w:rsidRPr="004968B5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муниципальной </w:t>
      </w:r>
      <w:r w:rsidR="00E51A67">
        <w:rPr>
          <w:rFonts w:ascii="Times New Roman" w:hAnsi="Times New Roman" w:cs="Times New Roman"/>
          <w:sz w:val="24"/>
          <w:szCs w:val="24"/>
        </w:rPr>
        <w:t>адресной программы</w:t>
      </w:r>
    </w:p>
    <w:p w:rsidR="00A00AB1" w:rsidRPr="004968B5" w:rsidRDefault="00E51A67" w:rsidP="00E51A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1A67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в муниципальном образовании Кимовский район на 2019 - 2025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2B13">
        <w:rPr>
          <w:rFonts w:ascii="Times New Roman" w:hAnsi="Times New Roman" w:cs="Times New Roman"/>
          <w:sz w:val="24"/>
          <w:szCs w:val="24"/>
        </w:rPr>
        <w:t xml:space="preserve"> на 20</w:t>
      </w:r>
      <w:r w:rsidR="004035C9">
        <w:rPr>
          <w:rFonts w:ascii="Times New Roman" w:hAnsi="Times New Roman" w:cs="Times New Roman"/>
          <w:sz w:val="24"/>
          <w:szCs w:val="24"/>
        </w:rPr>
        <w:t>2</w:t>
      </w:r>
      <w:r w:rsidR="004550D9">
        <w:rPr>
          <w:rFonts w:ascii="Times New Roman" w:hAnsi="Times New Roman" w:cs="Times New Roman"/>
          <w:sz w:val="24"/>
          <w:szCs w:val="24"/>
        </w:rPr>
        <w:t>1</w:t>
      </w:r>
      <w:r w:rsidR="00482B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0AB1" w:rsidRPr="004968B5" w:rsidRDefault="00A00AB1" w:rsidP="00A00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00AB1" w:rsidRPr="0057753C" w:rsidTr="00A00AB1">
        <w:trPr>
          <w:trHeight w:val="833"/>
          <w:tblHeader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Наименова-ние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ятий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целевых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индикато-ров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Код бюджетной классификации </w:t>
            </w:r>
            <w:hyperlink w:anchor="Par1156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долж-ност-ного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Контакт-ный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теле-фон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адрес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элект-ронной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 расходы,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</w:t>
            </w:r>
          </w:p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бюджета МО </w:t>
            </w:r>
            <w:r w:rsidR="00482B13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Кимовский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  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из других источников,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федерального бюджета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бюджета Тульской области,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источники</w:t>
            </w:r>
          </w:p>
        </w:tc>
      </w:tr>
      <w:tr w:rsidR="00A00AB1" w:rsidRPr="0057753C" w:rsidTr="00A00AB1">
        <w:trPr>
          <w:trHeight w:val="276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Default="00A00AB1" w:rsidP="008C6941">
            <w:pPr>
              <w:pStyle w:val="ConsPlusCell"/>
              <w:jc w:val="center"/>
              <w:rPr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Го-сударствен-ные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вне-бюджетные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фонды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  <w:p w:rsidR="0057753C" w:rsidRPr="0057753C" w:rsidRDefault="0057753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Ока-за-ние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платных услуг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источ-ники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финан-сирова-ния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</w:tr>
      <w:tr w:rsidR="00A00AB1" w:rsidRPr="0057753C" w:rsidTr="00A00AB1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окончания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Ед.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Плановое значение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3B3A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4800CC" w:rsidRPr="0057753C" w:rsidTr="00640C44">
        <w:trPr>
          <w:trHeight w:val="320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A407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Муниципальная адресная программа</w:t>
            </w:r>
          </w:p>
          <w:p w:rsidR="004800CC" w:rsidRPr="0057753C" w:rsidRDefault="004800CC" w:rsidP="00A407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«Переселение граждан из аварийного жилищного фонда в муниципальном образовании Кимовский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 на 2019 - 2025 годы»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9F3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877AFD" w:rsidP="00B65F3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504240,2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4800CC" w:rsidP="00640C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877AFD" w:rsidP="00B36E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362282,4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640C44" w:rsidRDefault="00877AFD" w:rsidP="005839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78406,5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877AFD" w:rsidRDefault="00877AFD" w:rsidP="00877AF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7AFD">
              <w:rPr>
                <w:rFonts w:ascii="Times New Roman" w:hAnsi="Times New Roman" w:cs="Times New Roman"/>
                <w:sz w:val="23"/>
                <w:szCs w:val="23"/>
              </w:rPr>
              <w:t>63551,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Количество переселенных граждан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D20625" w:rsidP="00601E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01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E16E28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квадратных метров расселенных помещений 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601E1B" w:rsidP="00455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7925,5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94D98" w:rsidRPr="0057753C" w:rsidTr="00280763">
        <w:trPr>
          <w:trHeight w:val="214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Default="00694D98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Переселение граждан из аварийного жилищного фонда муниципального образования Кимовский район</w:t>
            </w:r>
          </w:p>
          <w:p w:rsidR="00694D98" w:rsidRDefault="00694D98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94D98" w:rsidRPr="0057753C" w:rsidRDefault="00694D98" w:rsidP="006B2B6F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927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640C44" w:rsidRDefault="00694D98" w:rsidP="009C4E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504240,2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640C44" w:rsidRDefault="00694D98" w:rsidP="009C4E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640C44" w:rsidRDefault="00694D98" w:rsidP="009C4E7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362282,4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640C44" w:rsidRDefault="00694D98" w:rsidP="009C4E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78406,5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9C4E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57753C" w:rsidRDefault="00694D98" w:rsidP="009C4E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8" w:rsidRPr="00877AFD" w:rsidRDefault="00694D98" w:rsidP="009C4E7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7AFD">
              <w:rPr>
                <w:rFonts w:ascii="Times New Roman" w:hAnsi="Times New Roman" w:cs="Times New Roman"/>
                <w:sz w:val="23"/>
                <w:szCs w:val="23"/>
              </w:rPr>
              <w:t>63551,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800CC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Default="004800CC" w:rsidP="004A319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2. </w:t>
            </w:r>
          </w:p>
          <w:p w:rsidR="004800CC" w:rsidRPr="00C67A39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7A39">
              <w:rPr>
                <w:rFonts w:ascii="Times New Roman" w:hAnsi="Times New Roman" w:cs="Times New Roman"/>
                <w:sz w:val="23"/>
                <w:szCs w:val="23"/>
              </w:rPr>
              <w:t xml:space="preserve">Снос аварийного жилищного фонда 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927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Кимовский район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552C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800CC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800C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CC" w:rsidRPr="0057753C" w:rsidRDefault="004800C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B527B" w:rsidRDefault="003B527B"/>
    <w:sectPr w:rsidR="003B527B" w:rsidSect="00E674B0">
      <w:pgSz w:w="16838" w:h="11906" w:orient="landscape"/>
      <w:pgMar w:top="170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94D"/>
    <w:multiLevelType w:val="multilevel"/>
    <w:tmpl w:val="D71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AB1"/>
    <w:rsid w:val="001C6BC3"/>
    <w:rsid w:val="001D6FEB"/>
    <w:rsid w:val="002040DC"/>
    <w:rsid w:val="00280763"/>
    <w:rsid w:val="002C4373"/>
    <w:rsid w:val="002F51D4"/>
    <w:rsid w:val="003523DA"/>
    <w:rsid w:val="003B527B"/>
    <w:rsid w:val="00400444"/>
    <w:rsid w:val="004035C9"/>
    <w:rsid w:val="004056D1"/>
    <w:rsid w:val="004162E3"/>
    <w:rsid w:val="004550D9"/>
    <w:rsid w:val="004800CC"/>
    <w:rsid w:val="00482B13"/>
    <w:rsid w:val="004A3002"/>
    <w:rsid w:val="004A319C"/>
    <w:rsid w:val="004E4743"/>
    <w:rsid w:val="00550AFE"/>
    <w:rsid w:val="00552C61"/>
    <w:rsid w:val="00565133"/>
    <w:rsid w:val="0057753C"/>
    <w:rsid w:val="0058399C"/>
    <w:rsid w:val="005A7BAB"/>
    <w:rsid w:val="00601E1B"/>
    <w:rsid w:val="0062031E"/>
    <w:rsid w:val="00640C44"/>
    <w:rsid w:val="00694D98"/>
    <w:rsid w:val="0070184A"/>
    <w:rsid w:val="00702EF6"/>
    <w:rsid w:val="007100E6"/>
    <w:rsid w:val="00741D0F"/>
    <w:rsid w:val="007467CA"/>
    <w:rsid w:val="0082797C"/>
    <w:rsid w:val="0087125E"/>
    <w:rsid w:val="00877AFD"/>
    <w:rsid w:val="008D3FA7"/>
    <w:rsid w:val="00900C0B"/>
    <w:rsid w:val="00987CB5"/>
    <w:rsid w:val="00993B3A"/>
    <w:rsid w:val="009B5710"/>
    <w:rsid w:val="009F37D0"/>
    <w:rsid w:val="00A00AB1"/>
    <w:rsid w:val="00A40781"/>
    <w:rsid w:val="00AA2060"/>
    <w:rsid w:val="00AC3A83"/>
    <w:rsid w:val="00AF6481"/>
    <w:rsid w:val="00B36E51"/>
    <w:rsid w:val="00BB4ACD"/>
    <w:rsid w:val="00C068EC"/>
    <w:rsid w:val="00C67A39"/>
    <w:rsid w:val="00C76C67"/>
    <w:rsid w:val="00CC1C5C"/>
    <w:rsid w:val="00CD39D8"/>
    <w:rsid w:val="00D164A4"/>
    <w:rsid w:val="00D20625"/>
    <w:rsid w:val="00D55D7C"/>
    <w:rsid w:val="00E16E28"/>
    <w:rsid w:val="00E51A67"/>
    <w:rsid w:val="00E674B0"/>
    <w:rsid w:val="00E77C7D"/>
    <w:rsid w:val="00F20DED"/>
    <w:rsid w:val="00F3573E"/>
    <w:rsid w:val="00F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E16E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16E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74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Syasina</cp:lastModifiedBy>
  <cp:revision>58</cp:revision>
  <cp:lastPrinted>2021-01-28T08:52:00Z</cp:lastPrinted>
  <dcterms:created xsi:type="dcterms:W3CDTF">2019-05-21T09:53:00Z</dcterms:created>
  <dcterms:modified xsi:type="dcterms:W3CDTF">2021-01-28T08:54:00Z</dcterms:modified>
</cp:coreProperties>
</file>