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E0" w:rsidRDefault="005B5FE0" w:rsidP="00156287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E51D06" w:rsidP="00E51D06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81797" w:rsidRPr="00156287" w:rsidRDefault="00781797" w:rsidP="0041720E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E1C8D" w:rsidRPr="00156287" w:rsidRDefault="00CE1C8D" w:rsidP="00942C99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156287">
        <w:rPr>
          <w:rFonts w:ascii="PT Astra Serif" w:hAnsi="PT Astra Serif"/>
          <w:b/>
          <w:sz w:val="28"/>
          <w:szCs w:val="28"/>
        </w:rPr>
        <w:t xml:space="preserve">Об утверждении </w:t>
      </w:r>
      <w:proofErr w:type="gramStart"/>
      <w:r w:rsidR="00156287" w:rsidRPr="00156287">
        <w:rPr>
          <w:rFonts w:ascii="PT Astra Serif" w:hAnsi="PT Astra Serif"/>
          <w:b/>
          <w:sz w:val="28"/>
          <w:szCs w:val="28"/>
        </w:rPr>
        <w:t>Перечня индикаторов риска нарушения обязательных требований</w:t>
      </w:r>
      <w:proofErr w:type="gramEnd"/>
      <w:r w:rsidR="00156287" w:rsidRPr="00156287">
        <w:rPr>
          <w:rFonts w:ascii="PT Astra Serif" w:hAnsi="PT Astra Serif"/>
          <w:b/>
          <w:sz w:val="28"/>
          <w:szCs w:val="28"/>
        </w:rPr>
        <w:t xml:space="preserve"> при осущес</w:t>
      </w:r>
      <w:r w:rsidR="00E45E92">
        <w:rPr>
          <w:rFonts w:ascii="PT Astra Serif" w:hAnsi="PT Astra Serif"/>
          <w:b/>
          <w:sz w:val="28"/>
          <w:szCs w:val="28"/>
        </w:rPr>
        <w:t>твлении  муниципального контроля на автомобильном транспорте, городском наземном электрическом транспорте и в дорожном хозяйстве</w:t>
      </w:r>
    </w:p>
    <w:p w:rsidR="0041720E" w:rsidRPr="00730455" w:rsidRDefault="0041720E" w:rsidP="00F121C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814896" w:rsidRPr="00730455" w:rsidRDefault="00814896" w:rsidP="00814896">
      <w:pPr>
        <w:spacing w:after="0"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Федеральным законом </w:t>
      </w:r>
      <w:r w:rsidRPr="00730455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от 31.07.2020 №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 </w:t>
      </w:r>
      <w:r w:rsidRPr="00730455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248-ФЗ «О государственном контроле (надзоре) и муниципальном контроле в Российской Федерации»,</w:t>
      </w:r>
      <w:r w:rsidRPr="00730455">
        <w:rPr>
          <w:rFonts w:ascii="PT Astra Serif" w:hAnsi="PT Astra Serif"/>
          <w:color w:val="000000"/>
          <w:sz w:val="28"/>
          <w:szCs w:val="28"/>
        </w:rPr>
        <w:t xml:space="preserve"> на основании Устава муниципального образо</w:t>
      </w:r>
      <w:r>
        <w:rPr>
          <w:rFonts w:ascii="PT Astra Serif" w:hAnsi="PT Astra Serif"/>
          <w:color w:val="000000"/>
          <w:sz w:val="28"/>
          <w:szCs w:val="28"/>
        </w:rPr>
        <w:t xml:space="preserve">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Собрание представителей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РЕШИЛО</w:t>
      </w:r>
      <w:r w:rsidRPr="00730455">
        <w:rPr>
          <w:rFonts w:ascii="PT Astra Serif" w:hAnsi="PT Astra Serif"/>
          <w:color w:val="000000"/>
          <w:sz w:val="28"/>
          <w:szCs w:val="28"/>
        </w:rPr>
        <w:t>:</w:t>
      </w:r>
    </w:p>
    <w:p w:rsidR="00E51D06" w:rsidRDefault="00CE1C8D" w:rsidP="004F0FE0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>1. </w:t>
      </w:r>
      <w:r w:rsidR="00156287" w:rsidRPr="004939EA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156287">
        <w:rPr>
          <w:rFonts w:ascii="Times New Roman" w:hAnsi="Times New Roman"/>
          <w:bCs/>
          <w:sz w:val="28"/>
          <w:szCs w:val="28"/>
        </w:rPr>
        <w:t>индикаторы риска  нарушения обязательных требований при осуществлении</w:t>
      </w:r>
      <w:r w:rsidR="00156287" w:rsidRPr="004939EA">
        <w:rPr>
          <w:rFonts w:ascii="Times New Roman" w:hAnsi="Times New Roman"/>
          <w:sz w:val="28"/>
          <w:szCs w:val="28"/>
        </w:rPr>
        <w:t xml:space="preserve">  </w:t>
      </w:r>
      <w:r w:rsidR="00E45E92" w:rsidRPr="00E45E92">
        <w:rPr>
          <w:rFonts w:ascii="PT Astra Serif" w:hAnsi="PT Astra Serif"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</w:t>
      </w:r>
      <w:r w:rsidR="00156287">
        <w:rPr>
          <w:rFonts w:ascii="Times New Roman" w:hAnsi="Times New Roman"/>
          <w:sz w:val="28"/>
          <w:szCs w:val="28"/>
        </w:rPr>
        <w:t xml:space="preserve"> (приложение)</w:t>
      </w:r>
      <w:r w:rsidRPr="00730455">
        <w:rPr>
          <w:rFonts w:ascii="PT Astra Serif" w:hAnsi="PT Astra Serif"/>
          <w:sz w:val="28"/>
          <w:szCs w:val="28"/>
        </w:rPr>
        <w:t>.</w:t>
      </w:r>
    </w:p>
    <w:p w:rsidR="00814896" w:rsidRDefault="00814896" w:rsidP="00814896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>
        <w:rPr>
          <w:rFonts w:ascii="PT Astra Serif" w:hAnsi="PT Astra Serif" w:cs="Times New Roman"/>
          <w:sz w:val="28"/>
          <w:szCs w:val="28"/>
        </w:rPr>
        <w:t xml:space="preserve"> Решение подлежит обнародованию посредством размещения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 и на официальном сайте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в сети Интернет.</w:t>
      </w:r>
    </w:p>
    <w:p w:rsidR="00814896" w:rsidRDefault="00814896" w:rsidP="00814896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Настоящее решение вступает в силу со дня его официального обнародования.</w:t>
      </w:r>
    </w:p>
    <w:p w:rsidR="00CE1C8D" w:rsidRDefault="00CE1C8D" w:rsidP="00F121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 xml:space="preserve"> </w:t>
      </w:r>
    </w:p>
    <w:p w:rsidR="00781797" w:rsidRPr="00730455" w:rsidRDefault="00781797" w:rsidP="00F121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503" w:type="dxa"/>
        <w:tblLook w:val="01E0" w:firstRow="1" w:lastRow="1" w:firstColumn="1" w:lastColumn="1" w:noHBand="0" w:noVBand="0"/>
      </w:tblPr>
      <w:tblGrid>
        <w:gridCol w:w="4879"/>
        <w:gridCol w:w="4624"/>
      </w:tblGrid>
      <w:tr w:rsidR="00CE1C8D" w:rsidRPr="00730455" w:rsidTr="007D1C4D">
        <w:trPr>
          <w:trHeight w:val="1432"/>
        </w:trPr>
        <w:tc>
          <w:tcPr>
            <w:tcW w:w="4879" w:type="dxa"/>
            <w:hideMark/>
          </w:tcPr>
          <w:p w:rsidR="00C037FB" w:rsidRDefault="00C037FB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Pr="00730455" w:rsidRDefault="00814896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</w:t>
            </w:r>
            <w:r w:rsidRPr="00C8791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r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муниципального образования</w:t>
            </w:r>
            <w:r w:rsidRPr="00C8791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Кимовский</w:t>
            </w:r>
            <w:proofErr w:type="spellEnd"/>
            <w:r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4624" w:type="dxa"/>
          </w:tcPr>
          <w:p w:rsidR="00CE1C8D" w:rsidRPr="00730455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Pr="00730455" w:rsidRDefault="00814896" w:rsidP="00814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И.Е. Зайцева</w:t>
            </w:r>
          </w:p>
        </w:tc>
      </w:tr>
    </w:tbl>
    <w:p w:rsidR="008C075D" w:rsidRPr="00730455" w:rsidRDefault="008C075D" w:rsidP="00F121CB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0"/>
        <w:gridCol w:w="4291"/>
        <w:gridCol w:w="352"/>
      </w:tblGrid>
      <w:tr w:rsidR="00CE1C8D" w:rsidRPr="00730455" w:rsidTr="007D1C4D">
        <w:trPr>
          <w:jc w:val="right"/>
        </w:trPr>
        <w:tc>
          <w:tcPr>
            <w:tcW w:w="4820" w:type="dxa"/>
          </w:tcPr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91" w:type="dxa"/>
          </w:tcPr>
          <w:p w:rsidR="00814896" w:rsidRPr="00730455" w:rsidRDefault="00814896" w:rsidP="00814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к решению Собрания представителей</w:t>
            </w:r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муниципального образования </w:t>
            </w:r>
            <w:proofErr w:type="spellStart"/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район</w:t>
            </w:r>
          </w:p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 _________№ _____</w:t>
            </w:r>
          </w:p>
        </w:tc>
        <w:tc>
          <w:tcPr>
            <w:tcW w:w="352" w:type="dxa"/>
            <w:vAlign w:val="bottom"/>
          </w:tcPr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7D3511" w:rsidRDefault="007D3511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ED32BD" w:rsidRDefault="00ED32BD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</w:pPr>
    </w:p>
    <w:p w:rsidR="00ED32BD" w:rsidRDefault="00ED32BD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>Индикаторы риска нарушения обязательных требований,</w:t>
      </w:r>
      <w:r w:rsidRPr="00ED32BD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 xml:space="preserve"> </w:t>
      </w:r>
      <w:r w:rsidRPr="00156287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>п</w:t>
      </w:r>
      <w:r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 xml:space="preserve">ри осуществлении муниципального </w:t>
      </w:r>
      <w:r>
        <w:rPr>
          <w:rFonts w:ascii="PT Astra Serif" w:hAnsi="PT Astra Serif"/>
          <w:b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</w:t>
      </w:r>
    </w:p>
    <w:p w:rsidR="00E45E92" w:rsidRPr="00156287" w:rsidRDefault="00E45E92" w:rsidP="00ED32BD">
      <w:pPr>
        <w:spacing w:before="53" w:after="0" w:line="240" w:lineRule="auto"/>
        <w:outlineLvl w:val="2"/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</w:pPr>
    </w:p>
    <w:p w:rsidR="00E45E92" w:rsidRDefault="00E45E92" w:rsidP="004F0FE0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Индикатором риска нарушения обязательных требований, используемых при осуществлении муниципального контроля (надзора) на автомобильном транспорте и в дорожном хозяйстве, является:</w:t>
      </w:r>
      <w:r>
        <w:rPr>
          <w:rFonts w:ascii="PT Astra Serif" w:hAnsi="PT Astra Serif" w:cs="Arial"/>
          <w:sz w:val="28"/>
          <w:szCs w:val="28"/>
        </w:rPr>
        <w:br/>
      </w:r>
    </w:p>
    <w:p w:rsidR="00E45E92" w:rsidRDefault="00E45E92" w:rsidP="004F0FE0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1. Наличие двух и более жалоб (обращений) в течение одного года, содержащих информацию о нарушении организациями и гражданами обязательных требований, составляющих предмет </w:t>
      </w:r>
      <w:r w:rsidR="00B7525B">
        <w:rPr>
          <w:rFonts w:ascii="PT Astra Serif" w:hAnsi="PT Astra Serif" w:cs="Arial"/>
          <w:sz w:val="28"/>
          <w:szCs w:val="28"/>
        </w:rPr>
        <w:t>контроля.</w:t>
      </w:r>
    </w:p>
    <w:p w:rsidR="00CE1C8D" w:rsidRPr="00156287" w:rsidRDefault="00CE1C8D" w:rsidP="00156287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sectPr w:rsidR="00CE1C8D" w:rsidRPr="00156287" w:rsidSect="004F0FE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261" w:rsidRDefault="00B31261">
      <w:pPr>
        <w:spacing w:after="0" w:line="240" w:lineRule="auto"/>
      </w:pPr>
      <w:r>
        <w:separator/>
      </w:r>
    </w:p>
  </w:endnote>
  <w:endnote w:type="continuationSeparator" w:id="0">
    <w:p w:rsidR="00B31261" w:rsidRDefault="00B3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261" w:rsidRDefault="00B31261">
      <w:pPr>
        <w:spacing w:after="0" w:line="240" w:lineRule="auto"/>
      </w:pPr>
      <w:r>
        <w:separator/>
      </w:r>
    </w:p>
  </w:footnote>
  <w:footnote w:type="continuationSeparator" w:id="0">
    <w:p w:rsidR="00B31261" w:rsidRDefault="00B3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775336"/>
      <w:docPartObj>
        <w:docPartGallery w:val="Page Numbers (Top of Page)"/>
        <w:docPartUnique/>
      </w:docPartObj>
    </w:sdtPr>
    <w:sdtEndPr/>
    <w:sdtContent>
      <w:p w:rsidR="000D1B25" w:rsidRDefault="00442E91">
        <w:pPr>
          <w:pStyle w:val="a3"/>
          <w:jc w:val="center"/>
        </w:pPr>
        <w:r>
          <w:fldChar w:fldCharType="begin"/>
        </w:r>
        <w:r w:rsidR="00F345B3">
          <w:instrText>PAGE   \* MERGEFORMAT</w:instrText>
        </w:r>
        <w:r>
          <w:fldChar w:fldCharType="separate"/>
        </w:r>
        <w:r w:rsidR="00814896">
          <w:rPr>
            <w:noProof/>
          </w:rPr>
          <w:t>2</w:t>
        </w:r>
        <w:r>
          <w:fldChar w:fldCharType="end"/>
        </w:r>
      </w:p>
    </w:sdtContent>
  </w:sdt>
  <w:p w:rsidR="00621AFF" w:rsidRDefault="00B312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2EB"/>
    <w:rsid w:val="000C48D0"/>
    <w:rsid w:val="00156287"/>
    <w:rsid w:val="001901F0"/>
    <w:rsid w:val="001F35A9"/>
    <w:rsid w:val="00217D73"/>
    <w:rsid w:val="002B3CD4"/>
    <w:rsid w:val="002F3F3E"/>
    <w:rsid w:val="00314189"/>
    <w:rsid w:val="00365600"/>
    <w:rsid w:val="003755CB"/>
    <w:rsid w:val="003823D7"/>
    <w:rsid w:val="00392F26"/>
    <w:rsid w:val="003E41E4"/>
    <w:rsid w:val="00403934"/>
    <w:rsid w:val="0041720E"/>
    <w:rsid w:val="0042721D"/>
    <w:rsid w:val="00436743"/>
    <w:rsid w:val="00442E91"/>
    <w:rsid w:val="00446E1C"/>
    <w:rsid w:val="004F0FE0"/>
    <w:rsid w:val="004F1BF5"/>
    <w:rsid w:val="0058421C"/>
    <w:rsid w:val="005952EB"/>
    <w:rsid w:val="005A3E4C"/>
    <w:rsid w:val="005B5FE0"/>
    <w:rsid w:val="006A4CD2"/>
    <w:rsid w:val="006D21C4"/>
    <w:rsid w:val="006D3638"/>
    <w:rsid w:val="0071739A"/>
    <w:rsid w:val="00730455"/>
    <w:rsid w:val="00781797"/>
    <w:rsid w:val="007B16F1"/>
    <w:rsid w:val="007B4475"/>
    <w:rsid w:val="007D3511"/>
    <w:rsid w:val="007E46C3"/>
    <w:rsid w:val="00814896"/>
    <w:rsid w:val="008173DD"/>
    <w:rsid w:val="00837B37"/>
    <w:rsid w:val="008422BE"/>
    <w:rsid w:val="008612B8"/>
    <w:rsid w:val="00867915"/>
    <w:rsid w:val="008763D4"/>
    <w:rsid w:val="008949FD"/>
    <w:rsid w:val="008A49F3"/>
    <w:rsid w:val="008C075D"/>
    <w:rsid w:val="00910B7F"/>
    <w:rsid w:val="009227B4"/>
    <w:rsid w:val="00934C65"/>
    <w:rsid w:val="00942C99"/>
    <w:rsid w:val="00964BC3"/>
    <w:rsid w:val="00A46544"/>
    <w:rsid w:val="00AC61EF"/>
    <w:rsid w:val="00B21FF4"/>
    <w:rsid w:val="00B31261"/>
    <w:rsid w:val="00B7525B"/>
    <w:rsid w:val="00BB1529"/>
    <w:rsid w:val="00BF7CB9"/>
    <w:rsid w:val="00C037FB"/>
    <w:rsid w:val="00C47B4D"/>
    <w:rsid w:val="00C53DD4"/>
    <w:rsid w:val="00C750BD"/>
    <w:rsid w:val="00C87917"/>
    <w:rsid w:val="00CE1C8D"/>
    <w:rsid w:val="00CE2125"/>
    <w:rsid w:val="00CE7DD8"/>
    <w:rsid w:val="00D611A2"/>
    <w:rsid w:val="00DA2216"/>
    <w:rsid w:val="00DF0E9B"/>
    <w:rsid w:val="00E41B9E"/>
    <w:rsid w:val="00E45AEC"/>
    <w:rsid w:val="00E45E92"/>
    <w:rsid w:val="00E51D06"/>
    <w:rsid w:val="00E63B79"/>
    <w:rsid w:val="00E87D21"/>
    <w:rsid w:val="00ED32BD"/>
    <w:rsid w:val="00EE4D41"/>
    <w:rsid w:val="00EF5A28"/>
    <w:rsid w:val="00F121CB"/>
    <w:rsid w:val="00F24880"/>
    <w:rsid w:val="00F30B72"/>
    <w:rsid w:val="00F345B3"/>
    <w:rsid w:val="00F9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  <w:style w:type="paragraph" w:customStyle="1" w:styleId="formattext">
    <w:name w:val="formattext"/>
    <w:basedOn w:val="a"/>
    <w:rsid w:val="00E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1D99D-1EE3-4A8B-96A2-1C81F2FD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Феклисова Маргарита Викторовна</dc:creator>
  <cp:lastModifiedBy>Феклисова Маргарита Викторовна</cp:lastModifiedBy>
  <cp:revision>14</cp:revision>
  <cp:lastPrinted>2024-10-08T07:43:00Z</cp:lastPrinted>
  <dcterms:created xsi:type="dcterms:W3CDTF">2022-12-02T08:46:00Z</dcterms:created>
  <dcterms:modified xsi:type="dcterms:W3CDTF">2024-10-14T08:28:00Z</dcterms:modified>
</cp:coreProperties>
</file>